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EE72C5" w:rsidRDefault="00552025" w:rsidP="00A14287">
      <w:pPr>
        <w:jc w:val="both"/>
        <w:rPr>
          <w:b/>
          <w:lang w:val="hu-HU"/>
        </w:rPr>
      </w:pPr>
      <w:r>
        <w:rPr>
          <w:b/>
          <w:lang w:val="sr-Cyrl-CS"/>
        </w:rPr>
        <w:t>Број:</w:t>
      </w:r>
      <w:r w:rsidR="002775FF">
        <w:rPr>
          <w:b/>
          <w:lang w:val="sr-Cyrl-CS"/>
        </w:rPr>
        <w:t xml:space="preserve"> </w:t>
      </w:r>
      <w:r w:rsidR="00567BAE">
        <w:rPr>
          <w:b/>
          <w:lang w:val="sr-Cyrl-CS"/>
        </w:rPr>
        <w:t>Р-</w:t>
      </w:r>
      <w:r w:rsidR="00EE72C5">
        <w:rPr>
          <w:b/>
          <w:lang w:val="hu-HU"/>
        </w:rPr>
        <w:t>483/2017.</w:t>
      </w:r>
    </w:p>
    <w:p w:rsidR="00A14287" w:rsidRDefault="00A14287" w:rsidP="00A14287">
      <w:pPr>
        <w:jc w:val="both"/>
        <w:rPr>
          <w:b/>
          <w:lang w:val="sr-Cyrl-CS"/>
        </w:rPr>
      </w:pPr>
      <w:r w:rsidRPr="00A14287">
        <w:rPr>
          <w:b/>
          <w:lang w:val="sr-Cyrl-CS"/>
        </w:rPr>
        <w:t xml:space="preserve">Датум: </w:t>
      </w:r>
      <w:r w:rsidR="001877FF">
        <w:rPr>
          <w:b/>
        </w:rPr>
        <w:t>25</w:t>
      </w:r>
      <w:r w:rsidR="00567BAE">
        <w:rPr>
          <w:b/>
        </w:rPr>
        <w:t>.05</w:t>
      </w:r>
      <w:r w:rsidR="00EE72C5">
        <w:rPr>
          <w:b/>
        </w:rPr>
        <w:t>.2017</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EE72C5" w:rsidRDefault="001B62A7" w:rsidP="00A14287">
      <w:pPr>
        <w:jc w:val="center"/>
        <w:rPr>
          <w:b/>
          <w:sz w:val="28"/>
          <w:szCs w:val="28"/>
          <w:lang w:val="hu-HU"/>
        </w:rPr>
      </w:pPr>
      <w:r>
        <w:rPr>
          <w:b/>
          <w:sz w:val="28"/>
          <w:szCs w:val="28"/>
          <w:lang w:val="sr-Cyrl-CS"/>
        </w:rPr>
        <w:t xml:space="preserve">број </w:t>
      </w:r>
      <w:r w:rsidR="00567BAE">
        <w:rPr>
          <w:b/>
          <w:sz w:val="28"/>
          <w:szCs w:val="28"/>
        </w:rPr>
        <w:t>7</w:t>
      </w:r>
      <w:r w:rsidR="00EE72C5">
        <w:rPr>
          <w:b/>
          <w:sz w:val="28"/>
          <w:szCs w:val="28"/>
          <w:lang w:val="sr-Cyrl-CS"/>
        </w:rPr>
        <w:t>/201</w:t>
      </w:r>
      <w:r w:rsidR="00EE72C5">
        <w:rPr>
          <w:b/>
          <w:sz w:val="28"/>
          <w:szCs w:val="28"/>
          <w:lang w:val="hu-HU"/>
        </w:rPr>
        <w:t>7</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7A2EC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7A2ECE">
        <w:rPr>
          <w:b/>
          <w:bCs/>
          <w:sz w:val="28"/>
          <w:szCs w:val="28"/>
        </w:rPr>
        <w:t>ГОРИВА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567BAE">
        <w:rPr>
          <w:b/>
          <w:lang w:val="hu-HU"/>
        </w:rPr>
        <w:t>7</w:t>
      </w:r>
      <w:r w:rsidR="00EE72C5">
        <w:rPr>
          <w:b/>
          <w:lang w:val="sr-Cyrl-CS"/>
        </w:rPr>
        <w:t>/201</w:t>
      </w:r>
      <w:r w:rsidR="00EE72C5">
        <w:rPr>
          <w:b/>
          <w:lang w:val="hu-HU"/>
        </w:rPr>
        <w:t>7</w:t>
      </w:r>
      <w:r w:rsidR="001B62A7">
        <w:rPr>
          <w:b/>
          <w:lang w:val="sr-Cyrl-CS"/>
        </w:rPr>
        <w:t xml:space="preserve">, бр. одлуке: </w:t>
      </w:r>
      <w:r w:rsidR="00567BAE">
        <w:rPr>
          <w:b/>
          <w:lang w:val="sr-Cyrl-CS"/>
        </w:rPr>
        <w:t>Р-</w:t>
      </w:r>
      <w:r w:rsidR="00EE72C5">
        <w:rPr>
          <w:b/>
          <w:lang w:val="hu-HU"/>
        </w:rPr>
        <w:t>483/2017.</w:t>
      </w:r>
      <w:r w:rsidR="009D52E2">
        <w:rPr>
          <w:b/>
        </w:rPr>
        <w:t xml:space="preserve"> </w:t>
      </w:r>
      <w:r w:rsidR="00A14287" w:rsidRPr="00A14287">
        <w:rPr>
          <w:b/>
          <w:lang w:val="sr-Cyrl-CS"/>
        </w:rPr>
        <w:t xml:space="preserve">од  </w:t>
      </w:r>
      <w:r w:rsidR="00567BAE">
        <w:rPr>
          <w:b/>
        </w:rPr>
        <w:t>2</w:t>
      </w:r>
      <w:r w:rsidR="00EE72C5">
        <w:rPr>
          <w:b/>
        </w:rPr>
        <w:t>3</w:t>
      </w:r>
      <w:r w:rsidR="007C7359">
        <w:rPr>
          <w:b/>
        </w:rPr>
        <w:t>.05</w:t>
      </w:r>
      <w:r w:rsidR="00EE72C5">
        <w:rPr>
          <w:b/>
          <w:lang w:val="sr-Cyrl-CS"/>
        </w:rPr>
        <w:t>.201</w:t>
      </w:r>
      <w:r w:rsidR="00EE72C5">
        <w:rPr>
          <w:b/>
          <w:lang w:val="hu-HU"/>
        </w:rPr>
        <w:t>7</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47C41" w:rsidRDefault="004917D0" w:rsidP="00C47C41">
      <w:pPr>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7A2ECE">
        <w:rPr>
          <w:b/>
          <w:i/>
        </w:rPr>
        <w:t>– набавка горива</w:t>
      </w:r>
      <w:r w:rsidR="001B62A7">
        <w:rPr>
          <w:b/>
          <w:i/>
          <w:lang w:val="sr-Cyrl-CS"/>
        </w:rPr>
        <w:t xml:space="preserve">, ЈН бр. </w:t>
      </w:r>
      <w:r w:rsidR="00567BAE">
        <w:rPr>
          <w:b/>
          <w:i/>
          <w:lang w:val="hu-HU"/>
        </w:rPr>
        <w:t>7</w:t>
      </w:r>
      <w:r w:rsidR="000104B7">
        <w:rPr>
          <w:b/>
          <w:i/>
          <w:lang w:val="sr-Cyrl-CS"/>
        </w:rPr>
        <w:t>/201</w:t>
      </w:r>
      <w:r w:rsidR="000104B7">
        <w:rPr>
          <w:b/>
          <w:i/>
          <w:lang w:val="hu-HU"/>
        </w:rPr>
        <w:t>7</w:t>
      </w:r>
      <w:r w:rsidR="00C47C41">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lastRenderedPageBreak/>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 набавка добара – набавка горива</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Pr>
          <w:i/>
          <w:lang w:val="sr-Cyrl-CS"/>
        </w:rPr>
        <w:t xml:space="preserve"> набавка горива бр.6</w:t>
      </w:r>
      <w:r w:rsidR="007B313D">
        <w:rPr>
          <w:i/>
          <w:lang w:val="sr-Cyrl-CS"/>
        </w:rPr>
        <w:t>/2016.“</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785035">
        <w:rPr>
          <w:b/>
          <w:i/>
          <w:sz w:val="28"/>
          <w:szCs w:val="28"/>
        </w:rPr>
        <w:t>02</w:t>
      </w:r>
      <w:r w:rsidR="00567BAE">
        <w:rPr>
          <w:b/>
          <w:i/>
          <w:sz w:val="28"/>
          <w:szCs w:val="28"/>
        </w:rPr>
        <w:t>.06</w:t>
      </w:r>
      <w:r w:rsidR="00EE72C5">
        <w:rPr>
          <w:b/>
          <w:i/>
          <w:sz w:val="28"/>
          <w:szCs w:val="28"/>
          <w:lang w:val="sr-Cyrl-CS"/>
        </w:rPr>
        <w:t>.201</w:t>
      </w:r>
      <w:r w:rsidR="00EE72C5">
        <w:rPr>
          <w:b/>
          <w:i/>
          <w:sz w:val="28"/>
          <w:szCs w:val="28"/>
          <w:lang w:val="hu-HU"/>
        </w:rPr>
        <w:t>7</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785035">
        <w:rPr>
          <w:b/>
          <w:i/>
          <w:u w:val="single"/>
        </w:rPr>
        <w:t>02</w:t>
      </w:r>
      <w:r w:rsidR="008F25F9">
        <w:rPr>
          <w:b/>
          <w:i/>
          <w:u w:val="single"/>
        </w:rPr>
        <w:t>.06</w:t>
      </w:r>
      <w:r w:rsidR="00EE72C5">
        <w:rPr>
          <w:b/>
          <w:i/>
          <w:u w:val="single"/>
          <w:lang w:val="hu-HU"/>
        </w:rPr>
        <w:t>.2017</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7B313D" w:rsidRDefault="007B313D" w:rsidP="007B313D">
      <w:pPr>
        <w:jc w:val="both"/>
        <w:rPr>
          <w:i/>
        </w:rPr>
      </w:pPr>
    </w:p>
    <w:p w:rsidR="007A2ECE" w:rsidRDefault="007A2ECE" w:rsidP="00A14287">
      <w:pPr>
        <w:rPr>
          <w:lang w:val="sr-Cyrl-CS"/>
        </w:rPr>
      </w:pPr>
    </w:p>
    <w:p w:rsidR="007A2ECE" w:rsidRDefault="007A2ECE" w:rsidP="00A14287">
      <w:pPr>
        <w:rPr>
          <w:lang w:val="sr-Cyrl-CS"/>
        </w:rPr>
      </w:pP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 горива</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Pr>
          <w:b/>
        </w:rPr>
        <w:t>09100</w:t>
      </w:r>
      <w:r w:rsidRPr="00F04FDF">
        <w:rPr>
          <w:b/>
        </w:rPr>
        <w:t>000</w:t>
      </w:r>
      <w:r>
        <w:rPr>
          <w:b/>
        </w:rPr>
        <w:t xml:space="preserve"> - Гориво</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567BAE">
        <w:rPr>
          <w:b/>
          <w:i/>
        </w:rPr>
        <w:t>3.750</w:t>
      </w:r>
      <w:r w:rsidR="008F25F9">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Безоловни бензин</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10</w:t>
            </w:r>
            <w:r w:rsidR="00785035">
              <w:rPr>
                <w:b/>
                <w:bCs/>
              </w:rPr>
              <w:t>.100</w:t>
            </w:r>
            <w:r w:rsidR="007316DB">
              <w:rPr>
                <w:b/>
                <w:bCs/>
              </w:rPr>
              <w:t xml:space="preserve"> L.</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A8460C" w:rsidRPr="00A8460C" w:rsidRDefault="00A8460C" w:rsidP="00A8460C">
      <w:pPr>
        <w:numPr>
          <w:ilvl w:val="0"/>
          <w:numId w:val="31"/>
        </w:numPr>
        <w:rPr>
          <w:bCs/>
          <w:lang w:val="en-GB"/>
        </w:rPr>
      </w:pPr>
      <w:r w:rsidRPr="00A8460C">
        <w:rPr>
          <w:b/>
          <w:bCs/>
          <w:lang w:val="en-GB"/>
        </w:rPr>
        <w:t>Црпна станица у кругу од __________км.</w:t>
      </w:r>
    </w:p>
    <w:p w:rsidR="00A8460C" w:rsidRPr="00A8460C" w:rsidRDefault="00A8460C" w:rsidP="00A8460C">
      <w:pPr>
        <w:ind w:left="720"/>
        <w:rPr>
          <w:bCs/>
          <w:lang w:val="en-GB"/>
        </w:rPr>
      </w:pPr>
    </w:p>
    <w:p w:rsidR="00A8460C" w:rsidRPr="00A8460C" w:rsidRDefault="00A8460C" w:rsidP="00A8460C">
      <w:pPr>
        <w:numPr>
          <w:ilvl w:val="0"/>
          <w:numId w:val="31"/>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rPr>
          <w:bCs/>
          <w:lang w:val="sr-Cyrl-CS"/>
        </w:rPr>
      </w:pPr>
    </w:p>
    <w:p w:rsidR="00A8460C" w:rsidRPr="00A8460C" w:rsidRDefault="00A8460C" w:rsidP="00A8460C">
      <w:pPr>
        <w:rPr>
          <w:bCs/>
          <w:lang w:val="sr-Cyrl-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
          <w:bCs/>
        </w:rPr>
      </w:pPr>
      <w:r w:rsidRPr="00A8460C">
        <w:rPr>
          <w:b/>
          <w:bCs/>
        </w:rPr>
        <w:tab/>
      </w:r>
      <w:r w:rsidRPr="00A8460C">
        <w:rPr>
          <w:b/>
          <w:bCs/>
        </w:rPr>
        <w:tab/>
      </w:r>
    </w:p>
    <w:p w:rsidR="00A8460C" w:rsidRPr="00A8460C" w:rsidRDefault="00A8460C" w:rsidP="00A8460C">
      <w:pPr>
        <w:rPr>
          <w:bCs/>
        </w:rPr>
      </w:pPr>
    </w:p>
    <w:p w:rsidR="00A8460C" w:rsidRPr="00987983" w:rsidRDefault="00A8460C" w:rsidP="00A8460C">
      <w:pPr>
        <w:rPr>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814"/>
        <w:gridCol w:w="1814"/>
        <w:gridCol w:w="1815"/>
        <w:gridCol w:w="1814"/>
        <w:gridCol w:w="1815"/>
      </w:tblGrid>
      <w:tr w:rsidR="00A8460C" w:rsidRPr="00A8460C" w:rsidTr="00293FAF">
        <w:trPr>
          <w:cantSplit/>
        </w:trPr>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Количина за 12 месеци</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Дизел</w:t>
            </w: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2</w:t>
            </w:r>
            <w:r w:rsidR="00785035">
              <w:rPr>
                <w:b/>
                <w:bCs/>
              </w:rPr>
              <w:t>0.200</w:t>
            </w:r>
            <w:r w:rsidR="007316DB">
              <w:rPr>
                <w:b/>
                <w:bCs/>
              </w:rPr>
              <w:t xml:space="preserve"> L.</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633920" w:rsidRPr="00A8460C" w:rsidRDefault="00633920" w:rsidP="00633920">
      <w:pPr>
        <w:numPr>
          <w:ilvl w:val="0"/>
          <w:numId w:val="34"/>
        </w:numPr>
        <w:rPr>
          <w:bCs/>
          <w:lang w:val="en-GB"/>
        </w:rPr>
      </w:pPr>
      <w:r w:rsidRPr="00A8460C">
        <w:rPr>
          <w:b/>
          <w:bCs/>
          <w:lang w:val="en-GB"/>
        </w:rPr>
        <w:t>Црпна станица у кругу од __________км.</w:t>
      </w:r>
    </w:p>
    <w:p w:rsidR="00633920" w:rsidRPr="00A8460C" w:rsidRDefault="00633920" w:rsidP="00633920">
      <w:pPr>
        <w:ind w:left="720"/>
        <w:rPr>
          <w:bCs/>
          <w:lang w:val="en-GB"/>
        </w:rPr>
      </w:pPr>
    </w:p>
    <w:p w:rsidR="00633920" w:rsidRPr="00A8460C" w:rsidRDefault="00633920" w:rsidP="00633920">
      <w:pPr>
        <w:numPr>
          <w:ilvl w:val="0"/>
          <w:numId w:val="34"/>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pStyle w:val="Listaszerbekezds"/>
        <w:rPr>
          <w:bCs/>
        </w:rPr>
      </w:pPr>
    </w:p>
    <w:p w:rsidR="00A8460C" w:rsidRPr="00A8460C" w:rsidRDefault="00A8460C" w:rsidP="00A8460C">
      <w:pPr>
        <w:ind w:left="720"/>
        <w:rPr>
          <w:bCs/>
          <w:lang w:val="en-GB"/>
        </w:rPr>
      </w:pPr>
    </w:p>
    <w:p w:rsidR="00A8460C" w:rsidRPr="00A8460C" w:rsidRDefault="00A8460C" w:rsidP="00A8460C">
      <w:pPr>
        <w:rPr>
          <w:b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Default="00A8460C" w:rsidP="00A8460C">
      <w:pPr>
        <w:rPr>
          <w:bCs/>
        </w:rPr>
      </w:pPr>
    </w:p>
    <w:p w:rsidR="00633920" w:rsidRDefault="00633920" w:rsidP="00A8460C">
      <w:pPr>
        <w:rPr>
          <w:bCs/>
        </w:rPr>
      </w:pPr>
    </w:p>
    <w:p w:rsidR="00633920" w:rsidRDefault="00633920" w:rsidP="00A8460C">
      <w:pPr>
        <w:rPr>
          <w:bCs/>
        </w:rPr>
      </w:pPr>
    </w:p>
    <w:p w:rsidR="00633920" w:rsidRDefault="00633920" w:rsidP="00A8460C">
      <w:pPr>
        <w:rPr>
          <w:bCs/>
        </w:rPr>
      </w:pPr>
    </w:p>
    <w:p w:rsidR="00633920" w:rsidRPr="00633920" w:rsidRDefault="00633920" w:rsidP="00A8460C">
      <w:pPr>
        <w:rPr>
          <w:bCs/>
        </w:rPr>
      </w:pPr>
    </w:p>
    <w:p w:rsidR="00633920" w:rsidRPr="00A8460C" w:rsidRDefault="00633920" w:rsidP="00633920">
      <w:pPr>
        <w:rPr>
          <w:bCs/>
        </w:rPr>
      </w:pPr>
    </w:p>
    <w:p w:rsidR="00633920" w:rsidRPr="008F25F9" w:rsidRDefault="00633920"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172942" w:rsidP="00172942">
      <w:pPr>
        <w:rPr>
          <w:lang w:val="sr-Cyrl-CS"/>
        </w:rPr>
      </w:pPr>
    </w:p>
    <w:p w:rsidR="00172942" w:rsidRPr="00A7304C" w:rsidRDefault="007460F8" w:rsidP="00BB4B39">
      <w:pPr>
        <w:jc w:val="both"/>
        <w:rPr>
          <w:b/>
          <w:lang w:val="sr-Cyrl-CS"/>
        </w:rPr>
      </w:pPr>
      <w:r>
        <w:rPr>
          <w:b/>
        </w:rPr>
        <w:lastRenderedPageBreak/>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172942" w:rsidRPr="00A7304C" w:rsidRDefault="00172942" w:rsidP="00172942">
      <w:pPr>
        <w:rPr>
          <w:lang w:val="sr-Cyrl-CS"/>
        </w:rPr>
      </w:pPr>
    </w:p>
    <w:p w:rsidR="00DD7BF5" w:rsidRPr="00A8460C"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lastRenderedPageBreak/>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7460F8" w:rsidRDefault="007460F8" w:rsidP="00C14FD0">
      <w:pPr>
        <w:jc w:val="both"/>
        <w:rPr>
          <w:b/>
        </w:rPr>
      </w:pPr>
    </w:p>
    <w:p w:rsidR="00633920" w:rsidRDefault="00633920" w:rsidP="00C14FD0">
      <w:pPr>
        <w:jc w:val="both"/>
        <w:rPr>
          <w:b/>
        </w:rPr>
      </w:pPr>
    </w:p>
    <w:p w:rsidR="00633920" w:rsidRDefault="00633920" w:rsidP="00C14FD0">
      <w:pPr>
        <w:jc w:val="both"/>
        <w:rPr>
          <w:b/>
        </w:rPr>
      </w:pPr>
    </w:p>
    <w:p w:rsidR="00633920" w:rsidRPr="00633920" w:rsidRDefault="00633920" w:rsidP="00C14FD0">
      <w:pPr>
        <w:jc w:val="both"/>
        <w:rPr>
          <w:b/>
        </w:rPr>
      </w:pPr>
    </w:p>
    <w:p w:rsidR="00692371" w:rsidRPr="00692371" w:rsidRDefault="007A2ECE" w:rsidP="00C14FD0">
      <w:pPr>
        <w:jc w:val="both"/>
        <w:rPr>
          <w:b/>
          <w:lang w:val="sr-Cyrl-CS"/>
        </w:rPr>
      </w:pPr>
      <w:r>
        <w:rPr>
          <w:b/>
          <w:lang w:val="sr-Cyrl-CS"/>
        </w:rPr>
        <w:lastRenderedPageBreak/>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8F25F9" w:rsidRPr="00692371" w:rsidRDefault="008F25F9" w:rsidP="008F25F9">
      <w:pPr>
        <w:ind w:left="720"/>
        <w:jc w:val="both"/>
        <w:rPr>
          <w:b/>
          <w:lang w:val="sr-Cyrl-CS"/>
        </w:rPr>
      </w:pPr>
    </w:p>
    <w:p w:rsidR="00692371" w:rsidRDefault="00692371" w:rsidP="00C14FD0">
      <w:pPr>
        <w:jc w:val="both"/>
        <w:rPr>
          <w:b/>
        </w:rPr>
      </w:pPr>
    </w:p>
    <w:p w:rsidR="007460F8" w:rsidRPr="00633920" w:rsidRDefault="007460F8" w:rsidP="00C14FD0">
      <w:pPr>
        <w:jc w:val="both"/>
        <w:rPr>
          <w:b/>
        </w:rPr>
      </w:pPr>
    </w:p>
    <w:p w:rsidR="00692371" w:rsidRPr="00692371" w:rsidRDefault="007A2ECE" w:rsidP="00C14FD0">
      <w:pPr>
        <w:jc w:val="both"/>
        <w:rPr>
          <w:b/>
          <w:lang w:val="sr-Cyrl-CS"/>
        </w:rPr>
      </w:pPr>
      <w:r>
        <w:rPr>
          <w:b/>
          <w:lang w:val="sr-Cyrl-CS"/>
        </w:rPr>
        <w:lastRenderedPageBreak/>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567BAE">
        <w:t>7</w:t>
      </w:r>
      <w:r w:rsidR="002F288C">
        <w:rPr>
          <w:lang w:val="sr-Cyrl-CS"/>
        </w:rPr>
        <w:t>/201</w:t>
      </w:r>
      <w:r w:rsidR="002F288C">
        <w:rPr>
          <w:lang w:val="hu-HU"/>
        </w:rPr>
        <w:t>7.</w:t>
      </w:r>
      <w:r w:rsidRPr="00692371">
        <w:rPr>
          <w:lang w:val="sr-Cyrl-CS"/>
        </w:rPr>
        <w:t xml:space="preserve"> “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lastRenderedPageBreak/>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Pr>
          <w:lang w:val="hu-HU"/>
        </w:rPr>
        <w:t>7</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2./ </w:t>
      </w:r>
      <w:r>
        <w:rPr>
          <w:lang w:val="sr-Cyrl-CS"/>
        </w:rPr>
        <w:t>ЛОКАЦИЈА</w:t>
      </w:r>
      <w:r w:rsidRPr="00125EE1">
        <w:rPr>
          <w:lang w:val="sr-Cyrl-CS"/>
        </w:rPr>
        <w:t xml:space="preserve"> ЦРПНИХ СТАНИЦА</w:t>
      </w:r>
      <w:r>
        <w:rPr>
          <w:lang w:val="sr-Latn-CS"/>
        </w:rPr>
        <w:tab/>
      </w:r>
      <w:r>
        <w:rPr>
          <w:lang w:val="sr-Latn-CS"/>
        </w:rPr>
        <w:tab/>
        <w:t>2</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3./ </w:t>
      </w:r>
      <w:r w:rsidRPr="00125EE1">
        <w:rPr>
          <w:lang w:val="sr-Cyrl-CS"/>
        </w:rPr>
        <w:t>РОК ПЛАЋАЊА</w:t>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Pr="00125EE1">
        <w:rPr>
          <w:lang w:val="sr-Latn-CS"/>
        </w:rPr>
        <w:t xml:space="preserve">10 </w:t>
      </w:r>
      <w:r w:rsidRPr="00125EE1">
        <w:rPr>
          <w:lang w:val="sr-Cyrl-CS"/>
        </w:rPr>
        <w:t>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lastRenderedPageBreak/>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Pr>
          <w:b/>
          <w:u w:val="single"/>
          <w:lang w:val="hu-HU"/>
        </w:rPr>
        <w:t>7</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Pr>
          <w:b/>
          <w:u w:val="single"/>
          <w:lang w:val="hu-HU"/>
        </w:rPr>
        <w:t>7</w:t>
      </w:r>
      <w:r w:rsidRPr="00125EE1">
        <w:rPr>
          <w:b/>
          <w:u w:val="single"/>
          <w:lang w:val="sr-Cyrl-CS"/>
        </w:rPr>
        <w:t>0 поена)</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125EE1" w:rsidRDefault="007A2ECE" w:rsidP="007A2ECE">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Pr>
          <w:b/>
          <w:sz w:val="22"/>
          <w:szCs w:val="22"/>
          <w:u w:val="single"/>
          <w:lang w:val="sr-Cyrl-CS"/>
        </w:rPr>
        <w:t>ЛОКАЦИЈА</w:t>
      </w:r>
      <w:r w:rsidRPr="00125EE1">
        <w:rPr>
          <w:b/>
          <w:sz w:val="22"/>
          <w:szCs w:val="22"/>
          <w:u w:val="single"/>
          <w:lang w:val="sr-Cyrl-CS"/>
        </w:rPr>
        <w:t xml:space="preserve"> ЦРПНИХ СТАНИЦА     </w:t>
      </w:r>
      <w:r>
        <w:rPr>
          <w:b/>
          <w:sz w:val="22"/>
          <w:szCs w:val="22"/>
          <w:u w:val="single"/>
          <w:lang w:val="sr-Latn-CS"/>
        </w:rPr>
        <w:t>2</w:t>
      </w:r>
      <w:r w:rsidRPr="00125EE1">
        <w:rPr>
          <w:b/>
          <w:sz w:val="22"/>
          <w:szCs w:val="22"/>
          <w:u w:val="single"/>
          <w:lang w:val="sr-Latn-CS"/>
        </w:rPr>
        <w:t xml:space="preserve">0 </w:t>
      </w:r>
      <w:r w:rsidRPr="00125EE1">
        <w:rPr>
          <w:b/>
          <w:sz w:val="22"/>
          <w:szCs w:val="22"/>
          <w:u w:val="single"/>
          <w:lang w:val="sr-Cyrl-CS"/>
        </w:rPr>
        <w:t>пондера</w:t>
      </w:r>
    </w:p>
    <w:p w:rsidR="007A2ECE" w:rsidRDefault="007A2ECE" w:rsidP="007A2ECE">
      <w:pPr>
        <w:pStyle w:val="Listaszerbekezds"/>
        <w:ind w:left="0"/>
        <w:rPr>
          <w:b/>
          <w:sz w:val="22"/>
          <w:szCs w:val="22"/>
          <w:u w:val="single"/>
          <w:lang w:val="sr-Cyrl-CS"/>
        </w:rPr>
      </w:pPr>
    </w:p>
    <w:p w:rsidR="007A2ECE" w:rsidRPr="00125EE1" w:rsidRDefault="007A2ECE" w:rsidP="007A2ECE">
      <w:pPr>
        <w:rPr>
          <w:lang w:val="sr-Cyrl-CS"/>
        </w:rPr>
      </w:pPr>
      <w:r>
        <w:rPr>
          <w:lang w:val="sr-Cyrl-CS"/>
        </w:rPr>
        <w:t>Црпна станица у кругу од 3 км.</w:t>
      </w:r>
      <w:r w:rsidRPr="00125EE1">
        <w:rPr>
          <w:lang w:val="sr-Cyrl-CS"/>
        </w:rPr>
        <w:t>.........</w:t>
      </w:r>
      <w:r w:rsidRPr="00125EE1">
        <w:rPr>
          <w:lang w:val="sr-Latn-CS"/>
        </w:rPr>
        <w:t>.......</w:t>
      </w:r>
      <w:r>
        <w:rPr>
          <w:lang w:val="sr-Latn-CS"/>
        </w:rPr>
        <w:t>..................................2</w:t>
      </w:r>
      <w:r w:rsidRPr="00125EE1">
        <w:rPr>
          <w:lang w:val="sr-Latn-CS"/>
        </w:rPr>
        <w:t xml:space="preserve">0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3-</w:t>
      </w:r>
      <w:r>
        <w:rPr>
          <w:lang w:val="sr-Cyrl-CS"/>
        </w:rPr>
        <w:t>10 км.</w:t>
      </w:r>
      <w:r w:rsidRPr="00125EE1">
        <w:rPr>
          <w:lang w:val="sr-Cyrl-CS"/>
        </w:rPr>
        <w:t>.........</w:t>
      </w:r>
      <w:r w:rsidRPr="00125EE1">
        <w:rPr>
          <w:lang w:val="sr-Latn-CS"/>
        </w:rPr>
        <w:t>......</w:t>
      </w:r>
      <w:r>
        <w:rPr>
          <w:lang w:val="sr-Latn-CS"/>
        </w:rPr>
        <w:t>..............................</w:t>
      </w:r>
      <w:r w:rsidR="001E55D8">
        <w:rPr>
          <w:lang w:val="hu-HU"/>
        </w:rPr>
        <w:t>1</w:t>
      </w:r>
      <w:r w:rsidR="001E55D8">
        <w:t>5</w:t>
      </w:r>
      <w:r>
        <w:rPr>
          <w:lang w:val="sr-Cyrl-CS"/>
        </w:rPr>
        <w:t xml:space="preserve">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10-</w:t>
      </w:r>
      <w:r>
        <w:rPr>
          <w:lang w:val="sr-Cyrl-CS"/>
        </w:rPr>
        <w:t>15 км.</w:t>
      </w:r>
      <w:r w:rsidRPr="00125EE1">
        <w:rPr>
          <w:lang w:val="sr-Cyrl-CS"/>
        </w:rPr>
        <w:t>.........</w:t>
      </w:r>
      <w:r w:rsidRPr="00125EE1">
        <w:rPr>
          <w:lang w:val="sr-Latn-CS"/>
        </w:rPr>
        <w:t>......</w:t>
      </w:r>
      <w:r w:rsidR="001E55D8">
        <w:rPr>
          <w:lang w:val="sr-Latn-CS"/>
        </w:rPr>
        <w:t>............................</w:t>
      </w:r>
      <w:r w:rsidR="001E55D8">
        <w:t>10</w:t>
      </w:r>
      <w:r>
        <w:rPr>
          <w:lang w:val="sr-Cyrl-CS"/>
        </w:rPr>
        <w:t xml:space="preserve"> </w:t>
      </w:r>
      <w:r w:rsidRPr="00125EE1">
        <w:rPr>
          <w:lang w:val="sr-Cyrl-CS"/>
        </w:rPr>
        <w:t>пондера</w:t>
      </w:r>
    </w:p>
    <w:p w:rsidR="007A2ECE" w:rsidRPr="00125EE1" w:rsidRDefault="007A2ECE" w:rsidP="007A2ECE">
      <w:pPr>
        <w:rPr>
          <w:lang w:val="sr-Cyrl-CS"/>
        </w:rPr>
      </w:pPr>
    </w:p>
    <w:p w:rsidR="007A2ECE" w:rsidRPr="00125EE1" w:rsidRDefault="007A2ECE" w:rsidP="007A2ECE">
      <w:pPr>
        <w:rPr>
          <w:lang w:val="sr-Latn-CS"/>
        </w:rPr>
      </w:pPr>
    </w:p>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Pr>
          <w:b/>
          <w:u w:val="single"/>
          <w:lang w:val="sr-Cyrl-CS"/>
        </w:rPr>
        <w:t>РОК ПЛАЋАЊА</w:t>
      </w:r>
      <w:r w:rsidRPr="00125EE1">
        <w:rPr>
          <w:b/>
          <w:u w:val="single"/>
          <w:lang w:val="sr-Latn-CS"/>
        </w:rPr>
        <w:tab/>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7A2ECE" w:rsidP="007A2ECE">
      <w:pPr>
        <w:rPr>
          <w:lang w:val="sr-Cyrl-CS"/>
        </w:rPr>
      </w:pPr>
      <w:r>
        <w:rPr>
          <w:lang w:val="sr-Cyrl-CS"/>
        </w:rPr>
        <w:t>Најдужи рок плаћања</w:t>
      </w:r>
      <w:r w:rsidRPr="00125EE1">
        <w:rPr>
          <w:lang w:val="sr-Latn-CS"/>
        </w:rPr>
        <w:t>........................................</w:t>
      </w:r>
      <w:r w:rsidRPr="00125EE1">
        <w:rPr>
          <w:lang w:val="sr-Cyrl-CS"/>
        </w:rPr>
        <w:t>...........</w:t>
      </w:r>
      <w:r>
        <w:rPr>
          <w:lang w:val="sr-Cyrl-CS"/>
        </w:rPr>
        <w:t>......</w:t>
      </w:r>
      <w:r>
        <w:rPr>
          <w:lang w:val="sr-Latn-CS"/>
        </w:rPr>
        <w:t xml:space="preserve">10 </w:t>
      </w:r>
      <w:r>
        <w:rPr>
          <w:lang w:val="sr-Cyrl-CS"/>
        </w:rPr>
        <w:t>пондера</w:t>
      </w:r>
    </w:p>
    <w:p w:rsidR="007A2ECE" w:rsidRPr="00125EE1" w:rsidRDefault="007A2ECE" w:rsidP="007A2ECE">
      <w:pPr>
        <w:rPr>
          <w:lang w:val="sr-Cyrl-CS"/>
        </w:rPr>
      </w:pPr>
      <w:r w:rsidRPr="00125EE1">
        <w:rPr>
          <w:lang w:val="sr-Cyrl-CS"/>
        </w:rPr>
        <w:t>Сваки следећи</w:t>
      </w:r>
      <w:r w:rsidRPr="00125EE1">
        <w:rPr>
          <w:lang w:val="sr-Latn-CS"/>
        </w:rPr>
        <w:t>...........................................</w:t>
      </w:r>
      <w:r w:rsidRPr="00125EE1">
        <w:rPr>
          <w:lang w:val="sr-Cyrl-CS"/>
        </w:rPr>
        <w:t>...........</w:t>
      </w:r>
      <w:r>
        <w:rPr>
          <w:lang w:val="sr-Cyrl-CS"/>
        </w:rPr>
        <w:t>.......2</w:t>
      </w:r>
      <w:r w:rsidRPr="00125EE1">
        <w:rPr>
          <w:lang w:val="sr-Cyrl-CS"/>
        </w:rPr>
        <w:t xml:space="preserve"> пондера мање</w:t>
      </w:r>
    </w:p>
    <w:p w:rsidR="001E55D8" w:rsidRDefault="001E55D8" w:rsidP="001E55D8">
      <w:pPr>
        <w:rPr>
          <w:lang w:val="sr-Cyrl-CS"/>
        </w:rPr>
      </w:pPr>
    </w:p>
    <w:p w:rsidR="001E55D8" w:rsidRPr="00FC45D2" w:rsidRDefault="001E55D8" w:rsidP="001E55D8">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7A2ECE" w:rsidRPr="00125EE1" w:rsidRDefault="007A2ECE" w:rsidP="007A2ECE">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6C111C" w:rsidRPr="006C111C" w:rsidRDefault="000051F0" w:rsidP="00C14FD0">
      <w:pPr>
        <w:jc w:val="both"/>
        <w:rPr>
          <w:b/>
          <w:lang w:val="sr-Cyrl-CS"/>
        </w:rPr>
      </w:pPr>
      <w:r>
        <w:rPr>
          <w:b/>
          <w:lang w:val="sr-Cyrl-CS"/>
        </w:rPr>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lastRenderedPageBreak/>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811EA1"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Pr="008F25F9" w:rsidRDefault="00633920" w:rsidP="00C14FD0">
      <w:pPr>
        <w:jc w:val="both"/>
      </w:pPr>
    </w:p>
    <w:p w:rsidR="007A2ECE" w:rsidRPr="00633920" w:rsidRDefault="007A2ECE" w:rsidP="00C14FD0">
      <w:pPr>
        <w:jc w:val="both"/>
      </w:pPr>
    </w:p>
    <w:p w:rsidR="00811EA1" w:rsidRPr="00811EA1" w:rsidRDefault="00811EA1" w:rsidP="00C14FD0">
      <w:pPr>
        <w:jc w:val="both"/>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C14FD0">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7A2ECE">
        <w:t>набавка горива</w:t>
      </w:r>
      <w:r w:rsidR="00071BBD">
        <w:t>,</w:t>
      </w:r>
      <w:r w:rsidRPr="00811EA1">
        <w:t xml:space="preserve"> ЈН </w:t>
      </w:r>
      <w:r w:rsidR="00071BBD">
        <w:rPr>
          <w:lang w:val="sr-Cyrl-CS"/>
        </w:rPr>
        <w:t>бр.</w:t>
      </w:r>
      <w:r w:rsidRPr="00811EA1">
        <w:rPr>
          <w:lang w:val="sr-Cyrl-CS"/>
        </w:rPr>
        <w:t xml:space="preserve"> </w:t>
      </w:r>
      <w:r w:rsidR="00567BAE">
        <w:t>7</w:t>
      </w:r>
      <w:r w:rsidR="00EE72C5">
        <w:t>/2017</w:t>
      </w:r>
      <w:r w:rsidR="002F288C">
        <w:t>.</w:t>
      </w:r>
      <w:r w:rsidRPr="00811EA1">
        <w:t xml:space="preserve">  за коју је позив за подношење понуда објављен на Пор</w:t>
      </w:r>
      <w:r w:rsidR="00071BBD">
        <w:t xml:space="preserve">талу јавних набавки дана </w:t>
      </w:r>
      <w:r w:rsidR="001877FF">
        <w:t xml:space="preserve"> 25</w:t>
      </w:r>
      <w:r w:rsidR="008F25F9">
        <w:t>.05</w:t>
      </w:r>
      <w:r w:rsidR="00EE72C5">
        <w:rPr>
          <w:lang w:val="sr-Cyrl-CS"/>
        </w:rPr>
        <w:t>.201</w:t>
      </w:r>
      <w:r w:rsidR="00EE72C5">
        <w:rPr>
          <w:lang w:val="hu-HU"/>
        </w:rPr>
        <w:t>7</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633920" w:rsidRDefault="00633920" w:rsidP="00811EA1">
      <w:pPr>
        <w:rPr>
          <w:b/>
        </w:rPr>
      </w:pPr>
    </w:p>
    <w:p w:rsidR="00633920" w:rsidRPr="00633920"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EE72C5">
        <w:rPr>
          <w:lang w:val="hu-HU"/>
        </w:rPr>
        <w:t>7/2017</w:t>
      </w:r>
      <w:r>
        <w:rPr>
          <w:lang w:val="sr-Cyrl-CS"/>
        </w:rPr>
        <w:t>.</w:t>
      </w:r>
      <w:r w:rsidR="007A2ECE">
        <w:rPr>
          <w:lang w:val="sr-Cyrl-CS"/>
        </w:rPr>
        <w:t xml:space="preserve"> </w:t>
      </w:r>
      <w:r w:rsidR="00F32915">
        <w:rPr>
          <w:lang w:val="sr-Cyrl-CS"/>
        </w:rPr>
        <w:t>О</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7A2ECE">
        <w:rPr>
          <w:lang w:val="sr-Cyrl-CS"/>
        </w:rPr>
        <w:t xml:space="preserve"> горива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Default="00B10151" w:rsidP="006C111C"/>
    <w:p w:rsidR="002865B5" w:rsidRPr="002865B5" w:rsidRDefault="002865B5" w:rsidP="006C111C"/>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567BAE">
        <w:rPr>
          <w:lang w:val="hu-HU"/>
        </w:rPr>
        <w:t>7</w:t>
      </w:r>
      <w:r w:rsidR="00EE72C5">
        <w:rPr>
          <w:lang w:val="sr-Cyrl-CS"/>
        </w:rPr>
        <w:t>/201</w:t>
      </w:r>
      <w:r w:rsidR="00EE72C5">
        <w:rPr>
          <w:lang w:val="hu-HU"/>
        </w:rPr>
        <w:t>7</w:t>
      </w:r>
      <w:r w:rsidR="002F288C">
        <w:rPr>
          <w:lang w:val="hu-HU"/>
        </w:rPr>
        <w:t>.</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t>горива</w:t>
      </w:r>
      <w:r w:rsidRPr="00811EA1">
        <w:rPr>
          <w:lang w:val="sr-Cyrl-CS"/>
        </w:rPr>
        <w:t xml:space="preserve">, </w:t>
      </w:r>
      <w:r w:rsidRPr="00811EA1">
        <w:rPr>
          <w:bCs/>
          <w:lang w:val="sr-Cyrl-CS"/>
        </w:rPr>
        <w:t xml:space="preserve">ЈН број </w:t>
      </w:r>
      <w:r w:rsidR="00567BAE">
        <w:rPr>
          <w:bCs/>
        </w:rPr>
        <w:t>7</w:t>
      </w:r>
      <w:r w:rsidR="00EE72C5">
        <w:rPr>
          <w:bCs/>
          <w:lang w:val="sr-Cyrl-CS"/>
        </w:rPr>
        <w:t>/201</w:t>
      </w:r>
      <w:r w:rsidR="00EE72C5">
        <w:rPr>
          <w:bCs/>
          <w:lang w:val="hu-HU"/>
        </w:rPr>
        <w:t>7</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567BAE">
        <w:rPr>
          <w:lang w:val="sr-Cyrl-CS"/>
        </w:rPr>
        <w:t xml:space="preserve"> јавним набавкама за период 201</w:t>
      </w:r>
      <w:r w:rsidR="00567BAE">
        <w:rPr>
          <w:lang w:val="hu-HU"/>
        </w:rPr>
        <w:t>4</w:t>
      </w:r>
      <w:r w:rsidR="00567BAE">
        <w:rPr>
          <w:lang w:val="sr-Cyrl-CS"/>
        </w:rPr>
        <w:t>, 201</w:t>
      </w:r>
      <w:r w:rsidR="00567BAE">
        <w:rPr>
          <w:lang w:val="hu-HU"/>
        </w:rPr>
        <w:t>5.</w:t>
      </w:r>
      <w:r w:rsidR="00567BAE">
        <w:rPr>
          <w:lang w:val="sr-Cyrl-CS"/>
        </w:rPr>
        <w:t xml:space="preserve"> и 201</w:t>
      </w:r>
      <w:r w:rsidR="00567BAE">
        <w:rPr>
          <w:lang w:val="hu-HU"/>
        </w:rPr>
        <w:t>6</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7A2ECE" w:rsidRPr="005D1801" w:rsidRDefault="007A2ECE" w:rsidP="007A2ECE">
            <w:pPr>
              <w:spacing w:line="300" w:lineRule="atLeast"/>
              <w:jc w:val="center"/>
              <w:rPr>
                <w:b/>
                <w:sz w:val="28"/>
                <w:szCs w:val="28"/>
                <w:lang w:val="sr-Cyrl-CS"/>
              </w:rPr>
            </w:pPr>
            <w:r w:rsidRPr="005D1801">
              <w:rPr>
                <w:b/>
                <w:sz w:val="28"/>
                <w:szCs w:val="28"/>
                <w:lang w:val="sr-Cyrl-CS"/>
              </w:rPr>
              <w:t xml:space="preserve"> УГОВОР</w:t>
            </w:r>
          </w:p>
          <w:p w:rsidR="007A2ECE" w:rsidRDefault="007A2ECE" w:rsidP="007A2ECE">
            <w:pPr>
              <w:spacing w:line="300" w:lineRule="atLeast"/>
              <w:rPr>
                <w:sz w:val="28"/>
                <w:szCs w:val="28"/>
                <w:lang w:val="sr-Latn-CS"/>
              </w:rPr>
            </w:pPr>
          </w:p>
          <w:p w:rsidR="007A2ECE" w:rsidRPr="007A2ECE" w:rsidRDefault="007A2ECE" w:rsidP="007A2ECE">
            <w:pPr>
              <w:spacing w:line="300" w:lineRule="atLeast"/>
              <w:rPr>
                <w:sz w:val="28"/>
                <w:szCs w:val="28"/>
              </w:rPr>
            </w:pPr>
          </w:p>
          <w:p w:rsidR="007A2ECE" w:rsidRPr="007A2ECE" w:rsidRDefault="007A2ECE" w:rsidP="007A2ECE">
            <w:pPr>
              <w:spacing w:line="300" w:lineRule="atLeast"/>
              <w:rPr>
                <w:lang w:val="sr-Latn-CS"/>
              </w:rPr>
            </w:pPr>
            <w:r w:rsidRPr="007A2ECE">
              <w:rPr>
                <w:lang w:val="sr-Cyrl-CS"/>
              </w:rPr>
              <w:t>закључен дана</w:t>
            </w:r>
            <w:r w:rsidRPr="007A2ECE">
              <w:rPr>
                <w:lang w:val="sr-Latn-CS"/>
              </w:rPr>
              <w:t xml:space="preserve"> __________.201</w:t>
            </w:r>
            <w:r w:rsidR="00567BAE">
              <w:rPr>
                <w:lang w:val="hu-HU"/>
              </w:rPr>
              <w:t>7</w:t>
            </w:r>
            <w:r w:rsidRPr="007A2ECE">
              <w:rPr>
                <w:lang w:val="sr-Latn-CS"/>
              </w:rPr>
              <w:t xml:space="preserve">. </w:t>
            </w:r>
            <w:r w:rsidRPr="007A2ECE">
              <w:rPr>
                <w:lang w:val="sr-Cyrl-CS"/>
              </w:rPr>
              <w:t>године између</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Cyrl-CS"/>
              </w:rPr>
            </w:pPr>
            <w:r w:rsidRPr="007A2ECE">
              <w:rPr>
                <w:lang w:val="sr-Cyrl-CS"/>
              </w:rPr>
              <w:t>1/_______________________________________________________________</w:t>
            </w:r>
          </w:p>
          <w:p w:rsidR="007A2ECE" w:rsidRPr="007A2ECE" w:rsidRDefault="004775C2" w:rsidP="007A2ECE">
            <w:pPr>
              <w:spacing w:line="300" w:lineRule="atLeast"/>
              <w:rPr>
                <w:lang w:val="sr-Latn-CS"/>
              </w:rPr>
            </w:pPr>
            <w:r>
              <w:rPr>
                <w:lang w:val="sr-Cyrl-CS"/>
              </w:rPr>
              <w:t xml:space="preserve">кога заступа и </w:t>
            </w:r>
            <w:r w:rsidRPr="007A2ECE">
              <w:rPr>
                <w:lang w:val="sr-Cyrl-CS"/>
              </w:rPr>
              <w:t xml:space="preserve"> директор ____________________</w:t>
            </w:r>
            <w:r w:rsidRPr="007A2ECE">
              <w:rPr>
                <w:lang w:val="sr-Latn-CS"/>
              </w:rPr>
              <w:t>,</w:t>
            </w:r>
          </w:p>
          <w:p w:rsidR="007A2ECE" w:rsidRPr="007A2ECE" w:rsidRDefault="007A2ECE" w:rsidP="007A2ECE">
            <w:pPr>
              <w:spacing w:line="300" w:lineRule="atLeast"/>
              <w:rPr>
                <w:lang w:val="sr-Cyrl-CS"/>
              </w:rPr>
            </w:pPr>
            <w:r w:rsidRPr="007A2ECE">
              <w:rPr>
                <w:lang w:val="sr-Cyrl-CS"/>
              </w:rPr>
              <w:t>ПИБ</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Матични број</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 xml:space="preserve">Текући рачун: </w:t>
            </w:r>
          </w:p>
          <w:p w:rsidR="007A2ECE" w:rsidRPr="007A2ECE" w:rsidRDefault="007A2ECE" w:rsidP="007A2ECE">
            <w:pPr>
              <w:spacing w:line="300" w:lineRule="atLeast"/>
              <w:rPr>
                <w:lang w:val="sr-Cyrl-CS"/>
              </w:rPr>
            </w:pPr>
            <w:r w:rsidRPr="007A2ECE">
              <w:rPr>
                <w:lang w:val="sr-Cyrl-CS"/>
              </w:rPr>
              <w:t>као Продавца са једне стране</w:t>
            </w:r>
            <w:r w:rsidR="004775C2">
              <w:rPr>
                <w:lang w:val="sr-Cyrl-CS"/>
              </w:rPr>
              <w:t xml:space="preserve"> </w:t>
            </w:r>
            <w:r w:rsidRPr="007A2ECE">
              <w:rPr>
                <w:lang w:val="sr-Cyrl-CS"/>
              </w:rPr>
              <w:t>(у даљем тексту: Продавац)</w:t>
            </w:r>
          </w:p>
          <w:p w:rsidR="007A2ECE" w:rsidRPr="007A2ECE" w:rsidRDefault="007A2ECE" w:rsidP="007A2ECE">
            <w:pPr>
              <w:spacing w:line="300" w:lineRule="atLeast"/>
              <w:rPr>
                <w:lang w:val="sr-Cyrl-CS"/>
              </w:rPr>
            </w:pPr>
          </w:p>
          <w:p w:rsidR="007A2ECE" w:rsidRDefault="007A2ECE" w:rsidP="007A2ECE">
            <w:pPr>
              <w:spacing w:line="300" w:lineRule="atLeast"/>
              <w:rPr>
                <w:lang w:val="sr-Cyrl-CS"/>
              </w:rPr>
            </w:pPr>
            <w:r w:rsidRPr="007A2ECE">
              <w:rPr>
                <w:lang w:val="sr-Cyrl-CS"/>
              </w:rPr>
              <w:t>и</w:t>
            </w:r>
          </w:p>
          <w:p w:rsidR="008F25F9" w:rsidRPr="007A2ECE" w:rsidRDefault="008F25F9" w:rsidP="007A2ECE">
            <w:pPr>
              <w:spacing w:line="300" w:lineRule="atLeast"/>
              <w:rPr>
                <w:lang w:val="sr-Cyrl-CS"/>
              </w:rPr>
            </w:pPr>
          </w:p>
          <w:tbl>
            <w:tblPr>
              <w:tblW w:w="0" w:type="auto"/>
              <w:tblLook w:val="04A0"/>
            </w:tblPr>
            <w:tblGrid>
              <w:gridCol w:w="9072"/>
            </w:tblGrid>
            <w:tr w:rsidR="008F25F9" w:rsidRPr="00BC4AC2" w:rsidTr="008F25F9">
              <w:tc>
                <w:tcPr>
                  <w:tcW w:w="9622" w:type="dxa"/>
                </w:tcPr>
                <w:p w:rsidR="008F25F9" w:rsidRPr="00BC4AC2" w:rsidRDefault="008F25F9" w:rsidP="008F25F9">
                  <w:pPr>
                    <w:jc w:val="both"/>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t>, као наручиоца (у даљем тексту: Наручилац)</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Матични број: </w:t>
                  </w:r>
                  <w:r w:rsidRPr="00811EA1">
                    <w:rPr>
                      <w:lang w:val="sr-Cyrl-CS"/>
                    </w:rPr>
                    <w:t>08025266</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ПИБ: </w:t>
                  </w:r>
                  <w:r w:rsidRPr="00811EA1">
                    <w:rPr>
                      <w:lang w:val="sr-Cyrl-CS"/>
                    </w:rPr>
                    <w:t>100870692</w:t>
                  </w:r>
                </w:p>
              </w:tc>
            </w:tr>
            <w:tr w:rsidR="008F25F9" w:rsidRPr="00811EA1" w:rsidTr="008F25F9">
              <w:tc>
                <w:tcPr>
                  <w:tcW w:w="9622" w:type="dxa"/>
                </w:tcPr>
                <w:p w:rsidR="008F25F9" w:rsidRPr="00811EA1" w:rsidRDefault="008F25F9" w:rsidP="008F25F9">
                  <w:pPr>
                    <w:jc w:val="both"/>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7A2ECE" w:rsidRPr="007A2ECE" w:rsidRDefault="007A2ECE" w:rsidP="007A2ECE">
            <w:pPr>
              <w:spacing w:line="300" w:lineRule="atLeast"/>
              <w:rPr>
                <w:lang w:val="sr-Latn-CS"/>
              </w:rPr>
            </w:pPr>
          </w:p>
          <w:p w:rsidR="007A2ECE" w:rsidRPr="007A2ECE" w:rsidRDefault="007A2ECE" w:rsidP="007A2ECE">
            <w:pPr>
              <w:spacing w:line="300" w:lineRule="atLeast"/>
              <w:rPr>
                <w:lang w:val="hu-HU"/>
              </w:rPr>
            </w:pPr>
          </w:p>
          <w:p w:rsidR="007A2ECE" w:rsidRPr="007A2ECE" w:rsidRDefault="007A2ECE" w:rsidP="007A2ECE">
            <w:pPr>
              <w:spacing w:line="300" w:lineRule="atLeast"/>
            </w:pPr>
            <w:r w:rsidRPr="007A2ECE">
              <w:rPr>
                <w:lang w:val="sr-Cyrl-CS"/>
              </w:rPr>
              <w:t>Уговорне стране су сагласне у следећем</w:t>
            </w:r>
            <w:r w:rsidRPr="007A2ECE">
              <w:rPr>
                <w:lang w:val="sr-Latn-CS"/>
              </w:rPr>
              <w:t>:</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t xml:space="preserve">   </w:t>
            </w:r>
            <w:r w:rsidRPr="007A2ECE">
              <w:rPr>
                <w:lang w:val="sr-Cyrl-CS"/>
              </w:rPr>
              <w:t>Члан</w:t>
            </w:r>
            <w:r w:rsidRPr="007A2ECE">
              <w:rPr>
                <w:lang w:val="sr-Latn-CS"/>
              </w:rPr>
              <w:t xml:space="preserve"> 1.</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pPr>
            <w:r w:rsidRPr="007A2ECE">
              <w:rPr>
                <w:lang w:val="sr-Cyrl-CS"/>
              </w:rPr>
              <w:t>Уговорне стране овим уговором регулишу и уређују односе, везане за куп</w:t>
            </w:r>
            <w:r w:rsidR="004775C2">
              <w:rPr>
                <w:lang w:val="sr-Cyrl-CS"/>
              </w:rPr>
              <w:t>опродају бензина и дизел горива</w:t>
            </w:r>
            <w:r w:rsidRPr="007A2ECE">
              <w:rPr>
                <w:lang w:val="sr-Cyrl-CS"/>
              </w:rPr>
              <w:t xml:space="preserve"> из продајног асортимана Продавца, од стране Купца на бензинским пумпама Продавца.</w:t>
            </w:r>
          </w:p>
          <w:p w:rsidR="007A2ECE" w:rsidRPr="007A2ECE" w:rsidRDefault="007A2ECE" w:rsidP="007A2ECE">
            <w:pPr>
              <w:spacing w:line="300" w:lineRule="atLeast"/>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2.</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rPr>
                <w:lang w:val="sr-Cyrl-CS"/>
              </w:rPr>
            </w:pPr>
            <w:r w:rsidRPr="007A2ECE">
              <w:rPr>
                <w:lang w:val="sr-Cyrl-CS"/>
              </w:rPr>
              <w:t>На основу овог уговора Купац има право да на бензинским пумпама ________________за потребе својих возила преузима гориво без непосредног плаћања, путем картице________________, као и путем рачуна-отпремнице. Приликом сваког преузимања горива од стране Купца, лице које преузима робу треба да потпише отпремницу са фискалним исечком који садржи: датум, количину и врсту преузетог горива, ако се гориво преузима путем картице_______________________.</w:t>
            </w:r>
          </w:p>
          <w:p w:rsidR="007A2ECE" w:rsidRPr="007A2ECE" w:rsidRDefault="007A2ECE" w:rsidP="007A2ECE">
            <w:pPr>
              <w:spacing w:line="300" w:lineRule="atLeast"/>
              <w:jc w:val="both"/>
              <w:rPr>
                <w:lang w:val="hu-HU"/>
              </w:rPr>
            </w:pPr>
            <w:r w:rsidRPr="007A2ECE">
              <w:rPr>
                <w:lang w:val="sr-Cyrl-CS"/>
              </w:rPr>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Члан</w:t>
            </w:r>
            <w:r w:rsidRPr="007A2ECE">
              <w:rPr>
                <w:lang w:val="sr-Latn-CS"/>
              </w:rPr>
              <w:t xml:space="preserve"> 3.</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Cyrl-CS"/>
              </w:rPr>
            </w:pPr>
            <w:r w:rsidRPr="007A2ECE">
              <w:rPr>
                <w:lang w:val="sr-Cyrl-CS"/>
              </w:rPr>
              <w:t>На основу спроведеног п</w:t>
            </w:r>
            <w:r w:rsidR="00567BAE">
              <w:rPr>
                <w:lang w:val="sr-Cyrl-CS"/>
              </w:rPr>
              <w:t xml:space="preserve">оступка Јавне набавке бр. </w:t>
            </w:r>
            <w:r w:rsidR="00567BAE">
              <w:rPr>
                <w:lang w:val="hu-HU"/>
              </w:rPr>
              <w:t>7</w:t>
            </w:r>
            <w:r>
              <w:rPr>
                <w:lang w:val="hu-HU"/>
              </w:rPr>
              <w:t>/2016</w:t>
            </w:r>
            <w:r>
              <w:rPr>
                <w:lang w:val="sr-Cyrl-CS"/>
              </w:rPr>
              <w:t xml:space="preserve">. од </w:t>
            </w:r>
            <w:r w:rsidR="00567BAE">
              <w:t>24</w:t>
            </w:r>
            <w:r w:rsidR="00704384">
              <w:t>.05</w:t>
            </w:r>
            <w:r w:rsidR="00704384">
              <w:rPr>
                <w:lang w:val="hu-HU"/>
              </w:rPr>
              <w:t>.</w:t>
            </w:r>
            <w:r w:rsidR="00EE72C5">
              <w:rPr>
                <w:lang w:val="hu-HU"/>
              </w:rPr>
              <w:t>2017</w:t>
            </w:r>
            <w:r w:rsidRPr="007A2ECE">
              <w:rPr>
                <w:lang w:val="sr-Cyrl-CS"/>
              </w:rPr>
              <w:t>. године и на основу понуде Продавца бр.</w:t>
            </w:r>
            <w:r w:rsidR="004775C2">
              <w:rPr>
                <w:lang w:val="sr-Cyrl-CS"/>
              </w:rPr>
              <w:t>____________ од дана ____________,  заведене код Купца под бројем _____________</w:t>
            </w:r>
            <w:r w:rsidRPr="007A2ECE">
              <w:rPr>
                <w:lang w:val="sr-Cyrl-CS"/>
              </w:rPr>
              <w:t xml:space="preserve"> дана </w:t>
            </w:r>
            <w:r>
              <w:rPr>
                <w:lang w:val="sr-Cyrl-CS"/>
              </w:rPr>
              <w:t>_________201</w:t>
            </w:r>
            <w:r w:rsidR="00EE72C5">
              <w:rPr>
                <w:lang w:val="hu-HU"/>
              </w:rPr>
              <w:t>7</w:t>
            </w:r>
            <w:r w:rsidRPr="007A2ECE">
              <w:rPr>
                <w:lang w:val="sr-Cyrl-CS"/>
              </w:rPr>
              <w:t>. године, цене предмета уговора су следеће:</w:t>
            </w:r>
          </w:p>
          <w:p w:rsidR="007A2ECE" w:rsidRPr="007A2ECE" w:rsidRDefault="007A2ECE" w:rsidP="007A2ECE">
            <w:pPr>
              <w:spacing w:line="300" w:lineRule="atLeast"/>
              <w:jc w:val="both"/>
              <w:rPr>
                <w:lang w:val="sr-Cyrl-CS"/>
              </w:rPr>
            </w:pPr>
            <w:r w:rsidRPr="007A2ECE">
              <w:rPr>
                <w:lang w:val="sr-Cyrl-CS"/>
              </w:rPr>
              <w:t>Бензин/литар:_____________динара без ПДВ.</w:t>
            </w:r>
          </w:p>
          <w:p w:rsidR="007A2ECE" w:rsidRPr="007A2ECE" w:rsidRDefault="007A2ECE" w:rsidP="007A2ECE">
            <w:pPr>
              <w:spacing w:line="300" w:lineRule="atLeast"/>
              <w:jc w:val="both"/>
              <w:rPr>
                <w:lang w:val="sr-Cyrl-CS"/>
              </w:rPr>
            </w:pPr>
            <w:r w:rsidRPr="007A2ECE">
              <w:rPr>
                <w:lang w:val="sr-Cyrl-CS"/>
              </w:rPr>
              <w:t>Дизел/литар: _____________ динара без ПДВ.</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Cyrl-CS"/>
              </w:rPr>
            </w:pPr>
            <w:r w:rsidRPr="007A2ECE">
              <w:rPr>
                <w:lang w:val="sr-Cyrl-CS"/>
              </w:rPr>
              <w:t>Рок плаћања:_____________ .</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4</w:t>
            </w:r>
            <w:r w:rsidRPr="007A2ECE">
              <w:rPr>
                <w:lang w:val="sr-Latn-CS"/>
              </w:rPr>
              <w:t>.</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Cyrl-CS"/>
              </w:rPr>
              <w:t>У случају да купац користи картицу _________________, Продавац ће сваког 2.-ог у месецу за период од 15-ог до 30/31-ог претходног месеца и 17-ог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7A2ECE" w:rsidRPr="007A2ECE" w:rsidRDefault="007A2ECE" w:rsidP="007A2ECE">
            <w:pPr>
              <w:spacing w:line="300" w:lineRule="atLeast"/>
              <w:jc w:val="both"/>
              <w:rPr>
                <w:lang w:val="sr-Latn-CS"/>
              </w:rPr>
            </w:pPr>
            <w:r w:rsidRPr="007A2ECE">
              <w:rPr>
                <w:lang w:val="sr-Cyrl-CS"/>
              </w:rPr>
              <w:t>Купац је дужан платити преузете количине горива из продајног асортимана Продавца по валути исказаној на фактури или у року од ____ дана од дана фактурисања исте.</w:t>
            </w:r>
          </w:p>
          <w:p w:rsidR="007A2ECE" w:rsidRDefault="007A2ECE" w:rsidP="007A2ECE">
            <w:pPr>
              <w:spacing w:line="300" w:lineRule="atLeast"/>
              <w:jc w:val="both"/>
              <w:rPr>
                <w:lang w:val="sr-Cyrl-CS"/>
              </w:rPr>
            </w:pPr>
            <w:r w:rsidRPr="007A2ECE">
              <w:rPr>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F33A87" w:rsidRPr="007A2ECE" w:rsidRDefault="00F33A87" w:rsidP="007A2ECE">
            <w:pPr>
              <w:spacing w:line="300" w:lineRule="atLeast"/>
              <w:jc w:val="both"/>
              <w:rPr>
                <w:lang w:val="sr-Cyrl-CS"/>
              </w:rPr>
            </w:pPr>
            <w:r w:rsidRPr="00E572AD">
              <w:rPr>
                <w:b/>
                <w:i/>
                <w:sz w:val="22"/>
                <w:szCs w:val="22"/>
              </w:rPr>
              <w:t>Понуђач задржава право промене цена у складу са кретањем на тржишту , при чему се врше промене ценовника. Продаја робе врши се по малопродајним ценама из ценовника продавца важећим на дан преузимања нафтних деривата.</w:t>
            </w:r>
          </w:p>
          <w:p w:rsidR="007A2ECE" w:rsidRPr="007A2ECE" w:rsidRDefault="007A2ECE" w:rsidP="007A2ECE">
            <w:pPr>
              <w:spacing w:line="300" w:lineRule="atLeast"/>
              <w:jc w:val="both"/>
              <w:rPr>
                <w:lang w:val="sr-Cyrl-CS"/>
              </w:rPr>
            </w:pPr>
            <w:r w:rsidRPr="007A2ECE">
              <w:rPr>
                <w:lang w:val="sr-Cyrl-CS"/>
              </w:rPr>
              <w:t>Плаћање се врши на текући рачун Продавца.</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5</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jc w:val="both"/>
              <w:rPr>
                <w:lang w:val="sr-Latn-CS"/>
              </w:rPr>
            </w:pPr>
            <w:r w:rsidRPr="007A2ECE">
              <w:rPr>
                <w:lang w:val="sr-Cyrl-CS"/>
              </w:rPr>
              <w:t>У случају да Купац да _________________ картицу са ПИН кодом трећем лицу да користи услуге на бензинским пумпама __________________ Продавац не сноси одговорност за купљену робу тим путем на продајним објектима 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6</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Купац прихвата да испуњење обавезе из члана 2. овог уговора може бити о</w:t>
            </w:r>
            <w:r w:rsidR="004775C2">
              <w:rPr>
                <w:lang w:val="sr-Cyrl-CS"/>
              </w:rPr>
              <w:t>немогућено наступањем више силе</w:t>
            </w:r>
            <w:r w:rsidRPr="007A2ECE">
              <w:rPr>
                <w:lang w:val="sr-Cyrl-CS"/>
              </w:rPr>
              <w:t>, или услед забране или ограничења испоруке погонског горива актом државних органа, или због недостатка сирове нафте.</w:t>
            </w:r>
          </w:p>
          <w:p w:rsidR="007A2ECE" w:rsidRPr="007A2ECE" w:rsidRDefault="007A2ECE" w:rsidP="007A2ECE">
            <w:pPr>
              <w:spacing w:line="300" w:lineRule="atLeast"/>
              <w:jc w:val="both"/>
              <w:rPr>
                <w:lang w:val="sr-Cyrl-CS"/>
              </w:rPr>
            </w:pPr>
            <w:r w:rsidRPr="007A2ECE">
              <w:rPr>
                <w:lang w:val="sr-Cyrl-CS"/>
              </w:rPr>
              <w:t>У случају наступања једне или више наведених околности из става 1. овог члана, Продавац не сноси одговорност за неиспуњене количине.</w:t>
            </w:r>
          </w:p>
          <w:p w:rsidR="007A2ECE" w:rsidRDefault="007A2ECE" w:rsidP="007A2ECE">
            <w:pPr>
              <w:spacing w:line="300" w:lineRule="atLeast"/>
              <w:jc w:val="both"/>
              <w:rPr>
                <w:lang w:val="sr-Cyrl-CS"/>
              </w:rPr>
            </w:pPr>
            <w:r w:rsidRPr="007A2ECE">
              <w:rPr>
                <w:lang w:val="sr-Cyrl-CS"/>
              </w:rPr>
              <w:t>Продавац је дужан да благовремено обавести Купца писмено о настајању једне или више околности из става 1. овог члана.</w:t>
            </w:r>
          </w:p>
          <w:p w:rsidR="00F33A87" w:rsidRDefault="00F33A87" w:rsidP="007A2ECE">
            <w:pPr>
              <w:spacing w:line="300" w:lineRule="atLeast"/>
              <w:jc w:val="both"/>
              <w:rPr>
                <w:lang w:val="sr-Cyrl-CS"/>
              </w:rPr>
            </w:pPr>
          </w:p>
          <w:p w:rsidR="00F33A87" w:rsidRPr="007A2ECE" w:rsidRDefault="00F33A87" w:rsidP="007A2ECE">
            <w:pPr>
              <w:spacing w:line="300" w:lineRule="atLeast"/>
              <w:jc w:val="both"/>
              <w:rPr>
                <w:lang w:val="sr-Cyrl-CS"/>
              </w:rPr>
            </w:pPr>
          </w:p>
          <w:p w:rsidR="007A2ECE" w:rsidRPr="007A2ECE" w:rsidRDefault="007A2ECE" w:rsidP="007A2ECE">
            <w:pPr>
              <w:spacing w:line="300" w:lineRule="atLeast"/>
              <w:jc w:val="both"/>
              <w:rPr>
                <w:b/>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7</w:t>
            </w:r>
            <w:r w:rsidRPr="007A2ECE">
              <w:rPr>
                <w:lang w:val="sr-Latn-CS"/>
              </w:rPr>
              <w:t>.</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Latn-CS"/>
              </w:rPr>
            </w:pPr>
            <w:r w:rsidRPr="007A2ECE">
              <w:rPr>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7A2ECE" w:rsidRPr="007A2ECE" w:rsidRDefault="007A2ECE" w:rsidP="007A2ECE">
            <w:pPr>
              <w:spacing w:line="300" w:lineRule="atLeast"/>
              <w:jc w:val="both"/>
              <w:rPr>
                <w:lang w:val="sr-Cyrl-CS"/>
              </w:rPr>
            </w:pPr>
            <w:r w:rsidRPr="007A2ECE">
              <w:rPr>
                <w:lang w:val="sr-Cyrl-CS"/>
              </w:rPr>
              <w:t>У случају једностраног раскида, уговорне стране су у обавези да изврше обрачун преузетих количина горива за период од последњег сравњења до дана раскида уговора.</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 xml:space="preserve">           Члан</w:t>
            </w:r>
            <w:r w:rsidRPr="007A2ECE">
              <w:rPr>
                <w:lang w:val="sr-Latn-CS"/>
              </w:rPr>
              <w:t xml:space="preserve"> </w:t>
            </w:r>
            <w:r w:rsidRPr="007A2ECE">
              <w:rPr>
                <w:lang w:val="sr-Cyrl-CS"/>
              </w:rPr>
              <w:t>8</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уговара се надлежн</w:t>
            </w:r>
            <w:r w:rsidR="00704384">
              <w:rPr>
                <w:lang w:val="sr-Cyrl-CS"/>
              </w:rPr>
              <w:t>ост Привредног  Суда у Суботици</w:t>
            </w:r>
            <w:r w:rsidRPr="007A2ECE">
              <w:rPr>
                <w:lang w:val="sr-Cyrl-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9</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При потписивању овог уговора Купац је дужан Продавцу предати:</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Latn-CS"/>
              </w:rPr>
            </w:pPr>
            <w:r w:rsidRPr="007A2ECE">
              <w:rPr>
                <w:lang w:val="sr-Cyrl-CS"/>
              </w:rPr>
              <w:t>______________________________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tab/>
            </w:r>
            <w:r w:rsidRPr="007A2ECE">
              <w:tab/>
            </w:r>
            <w:r w:rsidRPr="007A2ECE">
              <w:tab/>
            </w:r>
            <w:r w:rsidRPr="007A2ECE">
              <w:tab/>
            </w:r>
            <w:r w:rsidRPr="007A2ECE">
              <w:tab/>
              <w:t xml:space="preserve">          </w:t>
            </w:r>
            <w:r w:rsidRPr="007A2ECE">
              <w:rPr>
                <w:lang w:val="sr-Cyrl-CS"/>
              </w:rPr>
              <w:t>Члан</w:t>
            </w:r>
            <w:r w:rsidRPr="007A2ECE">
              <w:rPr>
                <w:lang w:val="sr-Latn-CS"/>
              </w:rPr>
              <w:t xml:space="preserve"> </w:t>
            </w:r>
            <w:r w:rsidRPr="007A2ECE">
              <w:rPr>
                <w:lang w:val="sr-Cyrl-CS"/>
              </w:rPr>
              <w:t>10</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Cyrl-CS"/>
              </w:rPr>
              <w:t>Овај уговор је сачињен у 4 (четири) истоветна примерака од којих свака од уговорних страна задржава по 2 (два) примерака.</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Pr>
                <w:lang w:val="hu-HU"/>
              </w:rPr>
              <w:t xml:space="preserve">     </w:t>
            </w:r>
            <w:r w:rsidRPr="007A2ECE">
              <w:rPr>
                <w:lang w:val="sr-Cyrl-CS"/>
              </w:rPr>
              <w:t>Продавац</w:t>
            </w:r>
            <w:r w:rsidRPr="007A2ECE">
              <w:rPr>
                <w:lang w:val="sr-Latn-CS"/>
              </w:rPr>
              <w:t>:</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Cyrl-CS"/>
              </w:rPr>
              <w:t>Купац</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pPr>
            <w:r w:rsidRPr="007A2ECE">
              <w:rPr>
                <w:lang w:val="sr-Latn-CS"/>
              </w:rPr>
              <w:t>_________________</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t>_________</w:t>
            </w:r>
            <w:r w:rsidRPr="007A2ECE">
              <w:t>_______</w:t>
            </w:r>
            <w:r>
              <w:t>____</w:t>
            </w:r>
          </w:p>
          <w:p w:rsidR="007A2ECE" w:rsidRPr="007A2ECE" w:rsidRDefault="007A2ECE" w:rsidP="007A2ECE">
            <w:pPr>
              <w:spacing w:line="300" w:lineRule="atLeast"/>
            </w:pPr>
          </w:p>
          <w:p w:rsidR="007A2ECE" w:rsidRPr="007A2ECE" w:rsidRDefault="007A2ECE" w:rsidP="007A2ECE">
            <w:pPr>
              <w:spacing w:line="300" w:lineRule="atLeast"/>
            </w:pPr>
          </w:p>
          <w:p w:rsidR="00811EA1" w:rsidRDefault="00811EA1"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567BAE">
        <w:t>7</w:t>
      </w:r>
      <w:r w:rsidR="00EE72C5">
        <w:rPr>
          <w:lang w:val="hu-HU"/>
        </w:rPr>
        <w:t>/2017</w:t>
      </w:r>
      <w:r w:rsidR="002F288C">
        <w:rPr>
          <w:lang w:val="hu-HU"/>
        </w:rPr>
        <w:t>.</w:t>
      </w:r>
      <w:r w:rsidRPr="00FF5D45">
        <w:rPr>
          <w:lang w:val="sr-Cyrl-CS"/>
        </w:rPr>
        <w:t xml:space="preserve"> </w:t>
      </w:r>
      <w:r w:rsidRPr="00FF5D45">
        <w:rPr>
          <w:lang w:val="sl-SI"/>
        </w:rPr>
        <w:t xml:space="preserve">за </w:t>
      </w:r>
      <w:r w:rsidR="007A2ECE">
        <w:rPr>
          <w:lang w:val="sr-Cyrl-CS"/>
        </w:rPr>
        <w:t>НАБ</w:t>
      </w:r>
      <w:r w:rsidR="007A2ECE">
        <w:t>АВКУ ГОРИВА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7A1" w:rsidRDefault="004927A1" w:rsidP="007B5E41">
      <w:r>
        <w:separator/>
      </w:r>
    </w:p>
  </w:endnote>
  <w:endnote w:type="continuationSeparator" w:id="1">
    <w:p w:rsidR="004927A1" w:rsidRDefault="004927A1"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C47C41" w:rsidRDefault="00E36099">
        <w:pPr>
          <w:pStyle w:val="llb"/>
          <w:jc w:val="center"/>
        </w:pPr>
        <w:fldSimple w:instr=" PAGE   \* MERGEFORMAT ">
          <w:r w:rsidR="008D73BA">
            <w:rPr>
              <w:noProof/>
            </w:rPr>
            <w:t>29</w:t>
          </w:r>
        </w:fldSimple>
      </w:p>
    </w:sdtContent>
  </w:sdt>
  <w:p w:rsidR="00C47C41" w:rsidRDefault="00C47C4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7A1" w:rsidRDefault="004927A1" w:rsidP="007B5E41">
      <w:r>
        <w:separator/>
      </w:r>
    </w:p>
  </w:footnote>
  <w:footnote w:type="continuationSeparator" w:id="1">
    <w:p w:rsidR="004927A1" w:rsidRDefault="004927A1"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5"/>
  </w:num>
  <w:num w:numId="2">
    <w:abstractNumId w:val="24"/>
  </w:num>
  <w:num w:numId="3">
    <w:abstractNumId w:val="29"/>
  </w:num>
  <w:num w:numId="4">
    <w:abstractNumId w:val="12"/>
  </w:num>
  <w:num w:numId="5">
    <w:abstractNumId w:val="6"/>
  </w:num>
  <w:num w:numId="6">
    <w:abstractNumId w:val="2"/>
  </w:num>
  <w:num w:numId="7">
    <w:abstractNumId w:val="1"/>
  </w:num>
  <w:num w:numId="8">
    <w:abstractNumId w:val="21"/>
  </w:num>
  <w:num w:numId="9">
    <w:abstractNumId w:val="32"/>
  </w:num>
  <w:num w:numId="10">
    <w:abstractNumId w:val="8"/>
  </w:num>
  <w:num w:numId="11">
    <w:abstractNumId w:val="30"/>
  </w:num>
  <w:num w:numId="12">
    <w:abstractNumId w:val="5"/>
  </w:num>
  <w:num w:numId="13">
    <w:abstractNumId w:val="31"/>
  </w:num>
  <w:num w:numId="14">
    <w:abstractNumId w:val="25"/>
  </w:num>
  <w:num w:numId="15">
    <w:abstractNumId w:val="7"/>
  </w:num>
  <w:num w:numId="16">
    <w:abstractNumId w:val="13"/>
  </w:num>
  <w:num w:numId="17">
    <w:abstractNumId w:val="16"/>
  </w:num>
  <w:num w:numId="18">
    <w:abstractNumId w:val="0"/>
  </w:num>
  <w:num w:numId="19">
    <w:abstractNumId w:val="27"/>
  </w:num>
  <w:num w:numId="20">
    <w:abstractNumId w:val="4"/>
  </w:num>
  <w:num w:numId="21">
    <w:abstractNumId w:val="20"/>
  </w:num>
  <w:num w:numId="22">
    <w:abstractNumId w:val="33"/>
  </w:num>
  <w:num w:numId="23">
    <w:abstractNumId w:val="3"/>
  </w:num>
  <w:num w:numId="24">
    <w:abstractNumId w:val="17"/>
  </w:num>
  <w:num w:numId="25">
    <w:abstractNumId w:val="10"/>
  </w:num>
  <w:num w:numId="26">
    <w:abstractNumId w:val="11"/>
  </w:num>
  <w:num w:numId="27">
    <w:abstractNumId w:val="23"/>
  </w:num>
  <w:num w:numId="28">
    <w:abstractNumId w:val="14"/>
  </w:num>
  <w:num w:numId="29">
    <w:abstractNumId w:val="26"/>
  </w:num>
  <w:num w:numId="30">
    <w:abstractNumId w:val="9"/>
  </w:num>
  <w:num w:numId="31">
    <w:abstractNumId w:val="28"/>
  </w:num>
  <w:num w:numId="32">
    <w:abstractNumId w:val="19"/>
  </w:num>
  <w:num w:numId="33">
    <w:abstractNumId w:val="1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104B7"/>
    <w:rsid w:val="00020136"/>
    <w:rsid w:val="00020F19"/>
    <w:rsid w:val="000264BE"/>
    <w:rsid w:val="00035478"/>
    <w:rsid w:val="0005759C"/>
    <w:rsid w:val="000673C5"/>
    <w:rsid w:val="00071BBD"/>
    <w:rsid w:val="00081AF3"/>
    <w:rsid w:val="00093055"/>
    <w:rsid w:val="000D1ABA"/>
    <w:rsid w:val="000D22AB"/>
    <w:rsid w:val="000E08AD"/>
    <w:rsid w:val="0011119C"/>
    <w:rsid w:val="00112F6E"/>
    <w:rsid w:val="0014385F"/>
    <w:rsid w:val="00145007"/>
    <w:rsid w:val="00154AFF"/>
    <w:rsid w:val="00172942"/>
    <w:rsid w:val="00173449"/>
    <w:rsid w:val="00186315"/>
    <w:rsid w:val="001877FF"/>
    <w:rsid w:val="001A24A2"/>
    <w:rsid w:val="001A2C51"/>
    <w:rsid w:val="001B62A7"/>
    <w:rsid w:val="001D1F31"/>
    <w:rsid w:val="001E55D8"/>
    <w:rsid w:val="001F76E6"/>
    <w:rsid w:val="0020149F"/>
    <w:rsid w:val="002144BC"/>
    <w:rsid w:val="0023136F"/>
    <w:rsid w:val="00235649"/>
    <w:rsid w:val="00237064"/>
    <w:rsid w:val="002517D5"/>
    <w:rsid w:val="00267C6C"/>
    <w:rsid w:val="002775FF"/>
    <w:rsid w:val="002865B5"/>
    <w:rsid w:val="00293FAF"/>
    <w:rsid w:val="0029761F"/>
    <w:rsid w:val="002D3236"/>
    <w:rsid w:val="002D47C5"/>
    <w:rsid w:val="002F288C"/>
    <w:rsid w:val="00301BBF"/>
    <w:rsid w:val="00301D7A"/>
    <w:rsid w:val="00305D09"/>
    <w:rsid w:val="003074C9"/>
    <w:rsid w:val="003111F7"/>
    <w:rsid w:val="0033117B"/>
    <w:rsid w:val="003A7D9F"/>
    <w:rsid w:val="003E78D9"/>
    <w:rsid w:val="004336DA"/>
    <w:rsid w:val="00433889"/>
    <w:rsid w:val="00436E12"/>
    <w:rsid w:val="00475425"/>
    <w:rsid w:val="004775C2"/>
    <w:rsid w:val="004803F4"/>
    <w:rsid w:val="004917D0"/>
    <w:rsid w:val="004927A1"/>
    <w:rsid w:val="004B2810"/>
    <w:rsid w:val="004B4DDB"/>
    <w:rsid w:val="004C74C5"/>
    <w:rsid w:val="004D710C"/>
    <w:rsid w:val="004F53A5"/>
    <w:rsid w:val="00506824"/>
    <w:rsid w:val="005115D9"/>
    <w:rsid w:val="00511F96"/>
    <w:rsid w:val="005225E4"/>
    <w:rsid w:val="00530BE7"/>
    <w:rsid w:val="005317C8"/>
    <w:rsid w:val="00532CBD"/>
    <w:rsid w:val="00552025"/>
    <w:rsid w:val="00556387"/>
    <w:rsid w:val="00567BAE"/>
    <w:rsid w:val="00574181"/>
    <w:rsid w:val="00574481"/>
    <w:rsid w:val="0058291C"/>
    <w:rsid w:val="005979B1"/>
    <w:rsid w:val="005C2A1B"/>
    <w:rsid w:val="005C2F5D"/>
    <w:rsid w:val="005D1BBB"/>
    <w:rsid w:val="005E1DBD"/>
    <w:rsid w:val="005E3F29"/>
    <w:rsid w:val="005E7A56"/>
    <w:rsid w:val="005F6FC1"/>
    <w:rsid w:val="006059E0"/>
    <w:rsid w:val="00633920"/>
    <w:rsid w:val="00640A6E"/>
    <w:rsid w:val="006519BA"/>
    <w:rsid w:val="0065634A"/>
    <w:rsid w:val="006862EF"/>
    <w:rsid w:val="00692371"/>
    <w:rsid w:val="006B1773"/>
    <w:rsid w:val="006C111C"/>
    <w:rsid w:val="006C3DB4"/>
    <w:rsid w:val="006C5F73"/>
    <w:rsid w:val="006D076F"/>
    <w:rsid w:val="006D6836"/>
    <w:rsid w:val="006E2BD9"/>
    <w:rsid w:val="006F06C2"/>
    <w:rsid w:val="006F7F33"/>
    <w:rsid w:val="00704384"/>
    <w:rsid w:val="0070599E"/>
    <w:rsid w:val="00722FFE"/>
    <w:rsid w:val="007316DB"/>
    <w:rsid w:val="007371BD"/>
    <w:rsid w:val="007457CF"/>
    <w:rsid w:val="007460F8"/>
    <w:rsid w:val="00755C5E"/>
    <w:rsid w:val="007620B4"/>
    <w:rsid w:val="0077692A"/>
    <w:rsid w:val="0078019D"/>
    <w:rsid w:val="00785035"/>
    <w:rsid w:val="00790427"/>
    <w:rsid w:val="00793A77"/>
    <w:rsid w:val="007A2ECE"/>
    <w:rsid w:val="007B0F72"/>
    <w:rsid w:val="007B313D"/>
    <w:rsid w:val="007B5E41"/>
    <w:rsid w:val="007C0B3A"/>
    <w:rsid w:val="007C7359"/>
    <w:rsid w:val="007F7295"/>
    <w:rsid w:val="0080458F"/>
    <w:rsid w:val="00804807"/>
    <w:rsid w:val="00811EA1"/>
    <w:rsid w:val="00870E1C"/>
    <w:rsid w:val="00874991"/>
    <w:rsid w:val="00880C8D"/>
    <w:rsid w:val="0088298B"/>
    <w:rsid w:val="008C7546"/>
    <w:rsid w:val="008D73BA"/>
    <w:rsid w:val="008D7BED"/>
    <w:rsid w:val="008E6438"/>
    <w:rsid w:val="008F25F9"/>
    <w:rsid w:val="008F5D82"/>
    <w:rsid w:val="0090288D"/>
    <w:rsid w:val="009141A9"/>
    <w:rsid w:val="00987983"/>
    <w:rsid w:val="009908C1"/>
    <w:rsid w:val="00992647"/>
    <w:rsid w:val="00996899"/>
    <w:rsid w:val="009D1570"/>
    <w:rsid w:val="009D52E2"/>
    <w:rsid w:val="009D5BF5"/>
    <w:rsid w:val="009E6FD4"/>
    <w:rsid w:val="009F658F"/>
    <w:rsid w:val="00A02168"/>
    <w:rsid w:val="00A05921"/>
    <w:rsid w:val="00A118EA"/>
    <w:rsid w:val="00A14287"/>
    <w:rsid w:val="00A216AB"/>
    <w:rsid w:val="00A308F6"/>
    <w:rsid w:val="00A311D2"/>
    <w:rsid w:val="00A47550"/>
    <w:rsid w:val="00A47B3B"/>
    <w:rsid w:val="00A50883"/>
    <w:rsid w:val="00A52221"/>
    <w:rsid w:val="00A8460C"/>
    <w:rsid w:val="00A84FAB"/>
    <w:rsid w:val="00A94791"/>
    <w:rsid w:val="00AE127F"/>
    <w:rsid w:val="00B05DDD"/>
    <w:rsid w:val="00B10151"/>
    <w:rsid w:val="00B167AD"/>
    <w:rsid w:val="00B26844"/>
    <w:rsid w:val="00B75058"/>
    <w:rsid w:val="00BB0EEE"/>
    <w:rsid w:val="00BB36FB"/>
    <w:rsid w:val="00BB4B39"/>
    <w:rsid w:val="00BC4AC2"/>
    <w:rsid w:val="00BC5474"/>
    <w:rsid w:val="00BE71C8"/>
    <w:rsid w:val="00BF23C0"/>
    <w:rsid w:val="00BF717F"/>
    <w:rsid w:val="00C022AD"/>
    <w:rsid w:val="00C07075"/>
    <w:rsid w:val="00C14FD0"/>
    <w:rsid w:val="00C23B7D"/>
    <w:rsid w:val="00C246B4"/>
    <w:rsid w:val="00C47C41"/>
    <w:rsid w:val="00C47F3C"/>
    <w:rsid w:val="00C51EF6"/>
    <w:rsid w:val="00C56E65"/>
    <w:rsid w:val="00C70A07"/>
    <w:rsid w:val="00C80438"/>
    <w:rsid w:val="00C873DB"/>
    <w:rsid w:val="00C919C2"/>
    <w:rsid w:val="00C957EE"/>
    <w:rsid w:val="00C9762F"/>
    <w:rsid w:val="00CA05EA"/>
    <w:rsid w:val="00CA18A9"/>
    <w:rsid w:val="00CA7987"/>
    <w:rsid w:val="00CB0B5F"/>
    <w:rsid w:val="00CD6B5B"/>
    <w:rsid w:val="00CF2028"/>
    <w:rsid w:val="00CF75D0"/>
    <w:rsid w:val="00D151D0"/>
    <w:rsid w:val="00D30FD2"/>
    <w:rsid w:val="00D4192B"/>
    <w:rsid w:val="00D5091D"/>
    <w:rsid w:val="00D565F7"/>
    <w:rsid w:val="00D77ABA"/>
    <w:rsid w:val="00D91519"/>
    <w:rsid w:val="00DC182D"/>
    <w:rsid w:val="00DC4F70"/>
    <w:rsid w:val="00DD066F"/>
    <w:rsid w:val="00DD7BF5"/>
    <w:rsid w:val="00DE6067"/>
    <w:rsid w:val="00E14AFB"/>
    <w:rsid w:val="00E15AC8"/>
    <w:rsid w:val="00E342BC"/>
    <w:rsid w:val="00E36099"/>
    <w:rsid w:val="00E43AE6"/>
    <w:rsid w:val="00E57B6E"/>
    <w:rsid w:val="00E61E98"/>
    <w:rsid w:val="00E70374"/>
    <w:rsid w:val="00EA5A9A"/>
    <w:rsid w:val="00EB2499"/>
    <w:rsid w:val="00ED7F64"/>
    <w:rsid w:val="00EE72C5"/>
    <w:rsid w:val="00F10C7E"/>
    <w:rsid w:val="00F2413C"/>
    <w:rsid w:val="00F257A6"/>
    <w:rsid w:val="00F32915"/>
    <w:rsid w:val="00F3399A"/>
    <w:rsid w:val="00F33A87"/>
    <w:rsid w:val="00F515C2"/>
    <w:rsid w:val="00F61582"/>
    <w:rsid w:val="00FA29D4"/>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5428</Words>
  <Characters>37455</Characters>
  <Application>Microsoft Office Word</Application>
  <DocSecurity>0</DocSecurity>
  <Lines>312</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2</cp:revision>
  <cp:lastPrinted>2016-01-14T07:31:00Z</cp:lastPrinted>
  <dcterms:created xsi:type="dcterms:W3CDTF">2017-05-25T06:09:00Z</dcterms:created>
  <dcterms:modified xsi:type="dcterms:W3CDTF">2017-05-25T06:09:00Z</dcterms:modified>
</cp:coreProperties>
</file>