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EB621F">
        <w:rPr>
          <w:rFonts w:ascii="Times New Roman" w:hAnsi="Times New Roman" w:cs="Times New Roman"/>
          <w:b/>
        </w:rPr>
        <w:t>337</w:t>
      </w:r>
      <w:r w:rsidR="00366307">
        <w:rPr>
          <w:rFonts w:ascii="Times New Roman" w:hAnsi="Times New Roman" w:cs="Times New Roman"/>
          <w:b/>
        </w:rPr>
        <w:t>-2</w:t>
      </w:r>
      <w:r w:rsidR="00C51489">
        <w:rPr>
          <w:rFonts w:ascii="Times New Roman" w:hAnsi="Times New Roman" w:cs="Times New Roman"/>
          <w:b/>
        </w:rPr>
        <w:t>/2018.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366307">
        <w:rPr>
          <w:rFonts w:ascii="Times New Roman" w:hAnsi="Times New Roman" w:cs="Times New Roman"/>
          <w:b/>
        </w:rPr>
        <w:t>19</w:t>
      </w:r>
      <w:r w:rsidR="00EB621F">
        <w:rPr>
          <w:rFonts w:ascii="Times New Roman" w:hAnsi="Times New Roman" w:cs="Times New Roman"/>
          <w:b/>
        </w:rPr>
        <w:t>.04</w:t>
      </w:r>
      <w:r w:rsidR="00C51489">
        <w:rPr>
          <w:rFonts w:ascii="Times New Roman" w:hAnsi="Times New Roman" w:cs="Times New Roman"/>
          <w:b/>
        </w:rPr>
        <w:t>.2018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F559E8" w:rsidP="00D137EA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</w:t>
      </w:r>
      <w:r w:rsidR="00D7127E">
        <w:rPr>
          <w:rFonts w:ascii="Times New Roman" w:hAnsi="Times New Roman" w:cs="Times New Roman"/>
          <w:b/>
          <w:lang w:val="sr-Cyrl-CS"/>
        </w:rPr>
        <w:t xml:space="preserve"> </w:t>
      </w:r>
      <w:r w:rsidR="00EB621F">
        <w:rPr>
          <w:rFonts w:ascii="Times New Roman" w:hAnsi="Times New Roman" w:cs="Times New Roman"/>
          <w:b/>
        </w:rPr>
        <w:t>ИЗМЕНА И ДОПУНА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3A20B5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  <w:r>
        <w:rPr>
          <w:rFonts w:ascii="Times New Roman" w:hAnsi="Times New Roman" w:cs="Times New Roman"/>
          <w:b/>
          <w:lang w:val="sr-Cyrl-CS"/>
        </w:rPr>
        <w:t xml:space="preserve"> бр.2.</w:t>
      </w:r>
    </w:p>
    <w:p w:rsidR="004F028C" w:rsidRPr="00EB621F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E209C4">
        <w:rPr>
          <w:rFonts w:ascii="Times New Roman" w:hAnsi="Times New Roman" w:cs="Times New Roman"/>
          <w:b/>
        </w:rPr>
        <w:t xml:space="preserve">      </w:t>
      </w:r>
      <w:r w:rsidR="00C51489">
        <w:rPr>
          <w:rFonts w:ascii="Times New Roman" w:hAnsi="Times New Roman" w:cs="Times New Roman"/>
          <w:b/>
        </w:rPr>
        <w:t xml:space="preserve">    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EB621F">
        <w:rPr>
          <w:rFonts w:ascii="Times New Roman" w:hAnsi="Times New Roman" w:cs="Times New Roman"/>
          <w:b/>
        </w:rPr>
        <w:t>2</w:t>
      </w:r>
      <w:r w:rsidR="00C51489">
        <w:rPr>
          <w:rFonts w:ascii="Times New Roman" w:hAnsi="Times New Roman" w:cs="Times New Roman"/>
          <w:b/>
        </w:rPr>
        <w:t>/2018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r w:rsidR="00EB621F">
        <w:rPr>
          <w:rFonts w:ascii="Times New Roman" w:hAnsi="Times New Roman" w:cs="Times New Roman"/>
          <w:b/>
        </w:rPr>
        <w:t>бавка услуге МОБИЛНЕ ТЕЛЕФОНИЈЕ</w:t>
      </w:r>
    </w:p>
    <w:p w:rsidR="004F028C" w:rsidRPr="00EB621F" w:rsidRDefault="004F028C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2516DC" w:rsidRDefault="004F028C" w:rsidP="00D137EA">
      <w:pPr>
        <w:jc w:val="both"/>
        <w:rPr>
          <w:rFonts w:ascii="Times New Roman" w:hAnsi="Times New Roman" w:cs="Times New Roman"/>
          <w:lang w:val="sr-Cyrl-CS"/>
        </w:rPr>
      </w:pPr>
      <w:r w:rsidRPr="00EB621F">
        <w:rPr>
          <w:rFonts w:ascii="Times New Roman" w:hAnsi="Times New Roman" w:cs="Times New Roman"/>
          <w:lang w:val="sr-Cyrl-CS"/>
        </w:rPr>
        <w:t>На основу члана 63. Закона о Јавним Набавка РС („Сл. Гласник РС.“ бр.124/201</w:t>
      </w:r>
      <w:r w:rsidR="00DA1DDA" w:rsidRPr="00EB621F">
        <w:rPr>
          <w:rFonts w:ascii="Times New Roman" w:hAnsi="Times New Roman" w:cs="Times New Roman"/>
          <w:lang w:val="sr-Cyrl-CS"/>
        </w:rPr>
        <w:t>2</w:t>
      </w:r>
      <w:r w:rsidR="003A20B5" w:rsidRPr="00EB621F">
        <w:rPr>
          <w:rFonts w:ascii="Times New Roman" w:hAnsi="Times New Roman" w:cs="Times New Roman"/>
          <w:lang w:val="sr-Cyrl-CS"/>
        </w:rPr>
        <w:t>, 14/2015 и 68/2015</w:t>
      </w:r>
      <w:r w:rsidR="00DA1DDA" w:rsidRPr="00EB621F">
        <w:rPr>
          <w:rFonts w:ascii="Times New Roman" w:hAnsi="Times New Roman" w:cs="Times New Roman"/>
          <w:lang w:val="sr-Cyrl-CS"/>
        </w:rPr>
        <w:t>)</w:t>
      </w:r>
      <w:r w:rsidR="00366307">
        <w:rPr>
          <w:rFonts w:ascii="Times New Roman" w:hAnsi="Times New Roman" w:cs="Times New Roman"/>
          <w:lang/>
        </w:rPr>
        <w:t xml:space="preserve"> и на основу захтева за додатним информацијама понуђача, </w:t>
      </w:r>
      <w:r w:rsidR="00033C65" w:rsidRPr="00EB621F">
        <w:rPr>
          <w:rFonts w:ascii="Times New Roman" w:hAnsi="Times New Roman" w:cs="Times New Roman"/>
          <w:lang w:val="sr-Cyrl-CS"/>
        </w:rPr>
        <w:t xml:space="preserve"> </w:t>
      </w:r>
      <w:r w:rsidR="00EB621F" w:rsidRPr="00EB621F">
        <w:rPr>
          <w:rFonts w:ascii="Times New Roman" w:hAnsi="Times New Roman" w:cs="Times New Roman"/>
          <w:lang w:val="sr-Cyrl-CS"/>
        </w:rPr>
        <w:t>Наручилац врши следеће измене и допуне</w:t>
      </w:r>
      <w:r w:rsidRPr="00EB621F">
        <w:rPr>
          <w:rFonts w:ascii="Times New Roman" w:hAnsi="Times New Roman" w:cs="Times New Roman"/>
          <w:lang w:val="sr-Cyrl-CS"/>
        </w:rPr>
        <w:t xml:space="preserve"> Конкурсне документације Ја</w:t>
      </w:r>
      <w:r w:rsidR="00256C6D" w:rsidRPr="00EB621F">
        <w:rPr>
          <w:rFonts w:ascii="Times New Roman" w:hAnsi="Times New Roman" w:cs="Times New Roman"/>
          <w:lang w:val="sr-Cyrl-CS"/>
        </w:rPr>
        <w:t>вне набавке</w:t>
      </w:r>
      <w:r w:rsidR="00D7127E" w:rsidRPr="00EB621F">
        <w:rPr>
          <w:rFonts w:ascii="Times New Roman" w:hAnsi="Times New Roman" w:cs="Times New Roman"/>
          <w:lang w:val="sr-Cyrl-CS"/>
        </w:rPr>
        <w:t xml:space="preserve"> БР.</w:t>
      </w:r>
      <w:r w:rsidR="00EB621F" w:rsidRPr="00EB621F">
        <w:rPr>
          <w:rFonts w:ascii="Times New Roman" w:hAnsi="Times New Roman" w:cs="Times New Roman"/>
          <w:lang w:val="sr-Cyrl-CS"/>
        </w:rPr>
        <w:t xml:space="preserve"> 2</w:t>
      </w:r>
      <w:r w:rsidR="00C51489" w:rsidRPr="00EB621F">
        <w:rPr>
          <w:rFonts w:ascii="Times New Roman" w:hAnsi="Times New Roman" w:cs="Times New Roman"/>
        </w:rPr>
        <w:t>/2018.</w:t>
      </w:r>
      <w:r w:rsidR="00E36237" w:rsidRPr="00EB621F">
        <w:rPr>
          <w:rFonts w:ascii="Times New Roman" w:hAnsi="Times New Roman" w:cs="Times New Roman"/>
          <w:lang w:val="sr-Cyrl-CS"/>
        </w:rPr>
        <w:t xml:space="preserve"> – Н</w:t>
      </w:r>
      <w:r w:rsidR="00EB621F" w:rsidRPr="00EB621F">
        <w:rPr>
          <w:rFonts w:ascii="Times New Roman" w:hAnsi="Times New Roman" w:cs="Times New Roman"/>
          <w:lang w:val="sr-Cyrl-CS"/>
        </w:rPr>
        <w:t>абавка услуге мобилне телефоније</w:t>
      </w:r>
      <w:r w:rsidR="00BC1509" w:rsidRPr="00EB621F">
        <w:rPr>
          <w:rFonts w:ascii="Times New Roman" w:hAnsi="Times New Roman" w:cs="Times New Roman"/>
          <w:lang w:val="sr-Cyrl-CS"/>
        </w:rPr>
        <w:t>.</w:t>
      </w:r>
    </w:p>
    <w:p w:rsidR="00366307" w:rsidRDefault="00366307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366307" w:rsidRPr="00366307" w:rsidRDefault="00366307" w:rsidP="00D137EA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366307">
        <w:rPr>
          <w:rFonts w:ascii="Times New Roman" w:hAnsi="Times New Roman" w:cs="Times New Roman"/>
          <w:b/>
          <w:u w:val="single"/>
          <w:lang w:val="sr-Cyrl-CS"/>
        </w:rPr>
        <w:t>Захтеви понуђача:</w:t>
      </w:r>
    </w:p>
    <w:p w:rsidR="00366307" w:rsidRDefault="00366307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366307" w:rsidRPr="00366307" w:rsidRDefault="00366307" w:rsidP="003663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307">
        <w:rPr>
          <w:rFonts w:ascii="Arial" w:eastAsia="Times New Roman" w:hAnsi="Arial" w:cs="Arial"/>
          <w:lang w:eastAsia="hu-HU"/>
        </w:rPr>
        <w:t>U skladu sa odgovorom na pitanje broj 1.: ,,</w:t>
      </w:r>
      <w:r w:rsidRPr="00366307">
        <w:rPr>
          <w:rFonts w:ascii="Arial" w:eastAsia="Times New Roman" w:hAnsi="Arial" w:cs="Arial"/>
          <w:b/>
          <w:bCs/>
          <w:lang w:eastAsia="hu-HU"/>
        </w:rPr>
        <w:t xml:space="preserve">Период уговарања је 12 месеци.“, </w:t>
      </w:r>
      <w:r w:rsidRPr="00366307">
        <w:rPr>
          <w:rFonts w:ascii="Arial" w:eastAsia="Times New Roman" w:hAnsi="Arial" w:cs="Arial"/>
          <w:lang w:eastAsia="hu-HU"/>
        </w:rPr>
        <w:t xml:space="preserve">molimo za izmenu pojedinih obrazaca konkursne dokumentacije u skladu sa trajanjem perioda ugovaranja, na stranama: </w:t>
      </w:r>
    </w:p>
    <w:p w:rsidR="00366307" w:rsidRPr="00366307" w:rsidRDefault="00366307" w:rsidP="003663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307">
        <w:rPr>
          <w:rFonts w:ascii="Symbol" w:eastAsia="Times New Roman" w:hAnsi="Symbol" w:cs="Times New Roman"/>
          <w:sz w:val="24"/>
          <w:szCs w:val="24"/>
          <w:lang w:eastAsia="hu-HU"/>
        </w:rPr>
        <w:t></w:t>
      </w:r>
      <w:r w:rsidRPr="0036630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     </w:t>
      </w:r>
      <w:r w:rsidRPr="00366307">
        <w:rPr>
          <w:rFonts w:ascii="Arial" w:eastAsia="Times New Roman" w:hAnsi="Arial" w:cs="Arial"/>
          <w:sz w:val="24"/>
          <w:szCs w:val="24"/>
          <w:lang w:eastAsia="hu-HU"/>
        </w:rPr>
        <w:t xml:space="preserve">27 (Model ugovora, Član 3.), </w:t>
      </w:r>
    </w:p>
    <w:p w:rsidR="00366307" w:rsidRPr="00366307" w:rsidRDefault="00366307" w:rsidP="003663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307">
        <w:rPr>
          <w:rFonts w:ascii="Symbol" w:eastAsia="Times New Roman" w:hAnsi="Symbol" w:cs="Times New Roman"/>
          <w:sz w:val="24"/>
          <w:szCs w:val="24"/>
          <w:lang w:eastAsia="hu-HU"/>
        </w:rPr>
        <w:t></w:t>
      </w:r>
      <w:r w:rsidRPr="0036630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     </w:t>
      </w:r>
      <w:r w:rsidRPr="00366307">
        <w:rPr>
          <w:rFonts w:ascii="Arial" w:eastAsia="Times New Roman" w:hAnsi="Arial" w:cs="Arial"/>
          <w:sz w:val="24"/>
          <w:szCs w:val="24"/>
          <w:lang w:eastAsia="hu-HU"/>
        </w:rPr>
        <w:t>39 i 40 (Obrazac strukture cene, u tabeli i u tekstualnom delu).</w:t>
      </w:r>
    </w:p>
    <w:p w:rsidR="00366307" w:rsidRPr="00366307" w:rsidRDefault="00366307" w:rsidP="003663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307">
        <w:rPr>
          <w:rFonts w:ascii="Arial" w:eastAsia="Times New Roman" w:hAnsi="Arial" w:cs="Arial"/>
          <w:lang w:eastAsia="hu-HU"/>
        </w:rPr>
        <w:t>- U skladu sa Izmenom i dopunom konkursne dokumentacije od 18.04.2018. godine, molimo za izmenu sledećih strana:</w:t>
      </w:r>
    </w:p>
    <w:p w:rsidR="00366307" w:rsidRPr="00366307" w:rsidRDefault="00366307" w:rsidP="003663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307">
        <w:rPr>
          <w:rFonts w:ascii="Symbol" w:eastAsia="Times New Roman" w:hAnsi="Symbol" w:cs="Times New Roman"/>
          <w:sz w:val="24"/>
          <w:szCs w:val="24"/>
          <w:lang w:eastAsia="hu-HU"/>
        </w:rPr>
        <w:t></w:t>
      </w:r>
      <w:r w:rsidRPr="0036630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     </w:t>
      </w:r>
      <w:r w:rsidRPr="00366307">
        <w:rPr>
          <w:rFonts w:ascii="Arial" w:eastAsia="Times New Roman" w:hAnsi="Arial" w:cs="Arial"/>
          <w:sz w:val="24"/>
          <w:szCs w:val="24"/>
          <w:lang w:eastAsia="hu-HU"/>
        </w:rPr>
        <w:t>4 i 5 (Tehnička specifikacija),</w:t>
      </w:r>
    </w:p>
    <w:p w:rsidR="00366307" w:rsidRDefault="00366307" w:rsidP="0036630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hu-HU"/>
        </w:rPr>
      </w:pPr>
      <w:r w:rsidRPr="00366307">
        <w:rPr>
          <w:rFonts w:ascii="Symbol" w:eastAsia="Times New Roman" w:hAnsi="Symbol" w:cs="Times New Roman"/>
          <w:sz w:val="24"/>
          <w:szCs w:val="24"/>
          <w:lang w:eastAsia="hu-HU"/>
        </w:rPr>
        <w:t></w:t>
      </w:r>
      <w:r w:rsidRPr="0036630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     </w:t>
      </w:r>
      <w:r w:rsidRPr="00366307">
        <w:rPr>
          <w:rFonts w:ascii="Arial" w:eastAsia="Times New Roman" w:hAnsi="Arial" w:cs="Arial"/>
          <w:sz w:val="24"/>
          <w:szCs w:val="24"/>
          <w:lang w:eastAsia="hu-HU"/>
        </w:rPr>
        <w:t>22 (Obrazac ponude).</w:t>
      </w:r>
    </w:p>
    <w:p w:rsidR="00366307" w:rsidRDefault="00366307" w:rsidP="0036630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663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Одговори :</w:t>
      </w:r>
    </w:p>
    <w:p w:rsidR="00366307" w:rsidRPr="00AE52AB" w:rsidRDefault="001C5FE5" w:rsidP="003663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AE52AB" w:rsidRPr="00AE52AB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Нови текст уговора:</w:t>
      </w:r>
    </w:p>
    <w:p w:rsidR="00AE52AB" w:rsidRPr="00C94459" w:rsidRDefault="00AE52AB" w:rsidP="00AE52AB">
      <w:pPr>
        <w:tabs>
          <w:tab w:val="center" w:pos="4962"/>
        </w:tabs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/>
        </w:rPr>
        <w:t>7</w:t>
      </w:r>
      <w:r w:rsidRPr="00C94459">
        <w:rPr>
          <w:rFonts w:ascii="Times New Roman" w:hAnsi="Times New Roman"/>
          <w:b/>
          <w:sz w:val="24"/>
          <w:szCs w:val="24"/>
          <w:lang w:val="sr-Cyrl-CS"/>
        </w:rPr>
        <w:t>. - МОДЕЛ УГОВОРА</w:t>
      </w: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</w:p>
    <w:p w:rsidR="00AE52AB" w:rsidRPr="0093476A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Модел уговора</w:t>
      </w:r>
      <w:r w:rsidRPr="0093476A">
        <w:rPr>
          <w:rFonts w:ascii="Times New Roman" w:hAnsi="Times New Roman"/>
          <w:sz w:val="24"/>
          <w:szCs w:val="24"/>
          <w:lang w:val="sr-Cyrl-CS"/>
        </w:rPr>
        <w:t xml:space="preserve"> Понуђач - Добављач мора да попуни, овери печатом и потпише, чиме потврђује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3476A">
        <w:rPr>
          <w:rFonts w:ascii="Times New Roman" w:hAnsi="Times New Roman"/>
          <w:sz w:val="24"/>
          <w:szCs w:val="24"/>
          <w:lang w:val="sr-Cyrl-CS"/>
        </w:rPr>
        <w:t>да је сагласан са сад</w:t>
      </w:r>
      <w:r>
        <w:rPr>
          <w:rFonts w:ascii="Times New Roman" w:hAnsi="Times New Roman"/>
          <w:sz w:val="24"/>
          <w:szCs w:val="24"/>
          <w:lang w:val="sr-Cyrl-CS"/>
        </w:rPr>
        <w:t>ржином модела уговора</w:t>
      </w:r>
      <w:r w:rsidRPr="0093476A">
        <w:rPr>
          <w:rFonts w:ascii="Times New Roman" w:hAnsi="Times New Roman"/>
          <w:sz w:val="24"/>
          <w:szCs w:val="24"/>
          <w:lang w:val="sr-Cyrl-CS"/>
        </w:rPr>
        <w:t>.</w:t>
      </w:r>
    </w:p>
    <w:p w:rsidR="00AE52AB" w:rsidRPr="0093476A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>Уколико понуђач наступа са групом</w:t>
      </w:r>
      <w:r>
        <w:rPr>
          <w:rFonts w:ascii="Times New Roman" w:hAnsi="Times New Roman"/>
          <w:sz w:val="24"/>
          <w:szCs w:val="24"/>
          <w:lang w:val="sr-Cyrl-CS"/>
        </w:rPr>
        <w:t xml:space="preserve"> понуђача модел уговора попуњава, потписује и оверава </w:t>
      </w:r>
      <w:r w:rsidRPr="0093476A">
        <w:rPr>
          <w:rFonts w:ascii="Times New Roman" w:hAnsi="Times New Roman"/>
          <w:sz w:val="24"/>
          <w:szCs w:val="24"/>
          <w:lang w:val="sr-Cyrl-CS"/>
        </w:rPr>
        <w:t>печатом овлашћени представник групе понуђача.</w:t>
      </w:r>
    </w:p>
    <w:p w:rsidR="00AE52AB" w:rsidRPr="0093476A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>У случају подношења понуде са учешће</w:t>
      </w:r>
      <w:r>
        <w:rPr>
          <w:rFonts w:ascii="Times New Roman" w:hAnsi="Times New Roman"/>
          <w:sz w:val="24"/>
          <w:szCs w:val="24"/>
          <w:lang w:val="sr-Cyrl-CS"/>
        </w:rPr>
        <w:t xml:space="preserve">м подизвођача, у моделу уговора морају бити наведени </w:t>
      </w:r>
      <w:r w:rsidRPr="0093476A">
        <w:rPr>
          <w:rFonts w:ascii="Times New Roman" w:hAnsi="Times New Roman"/>
          <w:sz w:val="24"/>
          <w:szCs w:val="24"/>
          <w:lang w:val="sr-Cyrl-CS"/>
        </w:rPr>
        <w:t>сви подизвођачи.</w:t>
      </w:r>
    </w:p>
    <w:p w:rsidR="00AE52AB" w:rsidRPr="0093476A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>Понуђач-Добављач ко</w:t>
      </w:r>
      <w:r>
        <w:rPr>
          <w:rFonts w:ascii="Times New Roman" w:hAnsi="Times New Roman"/>
          <w:sz w:val="24"/>
          <w:szCs w:val="24"/>
          <w:lang w:val="sr-Cyrl-CS"/>
        </w:rPr>
        <w:t>ме буде додељен уговор</w:t>
      </w:r>
      <w:r w:rsidRPr="0093476A">
        <w:rPr>
          <w:rFonts w:ascii="Times New Roman" w:hAnsi="Times New Roman"/>
          <w:sz w:val="24"/>
          <w:szCs w:val="24"/>
          <w:lang w:val="sr-Cyrl-CS"/>
        </w:rPr>
        <w:t xml:space="preserve"> биће у оба</w:t>
      </w:r>
      <w:r>
        <w:rPr>
          <w:rFonts w:ascii="Times New Roman" w:hAnsi="Times New Roman"/>
          <w:sz w:val="24"/>
          <w:szCs w:val="24"/>
          <w:lang w:val="sr-Cyrl-CS"/>
        </w:rPr>
        <w:t>вези да потпише уговор</w:t>
      </w:r>
      <w:r w:rsidRPr="0093476A">
        <w:rPr>
          <w:rFonts w:ascii="Times New Roman" w:hAnsi="Times New Roman"/>
          <w:sz w:val="24"/>
          <w:szCs w:val="24"/>
          <w:lang w:val="sr-Cyrl-CS"/>
        </w:rPr>
        <w:t xml:space="preserve"> који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3476A">
        <w:rPr>
          <w:rFonts w:ascii="Times New Roman" w:hAnsi="Times New Roman"/>
          <w:sz w:val="24"/>
          <w:szCs w:val="24"/>
          <w:lang w:val="sr-Cyrl-CS"/>
        </w:rPr>
        <w:t>ће, осим делова који се уносе из обрасца понуде и евентуалних уочених те</w:t>
      </w:r>
      <w:r>
        <w:rPr>
          <w:rFonts w:ascii="Times New Roman" w:hAnsi="Times New Roman"/>
          <w:sz w:val="24"/>
          <w:szCs w:val="24"/>
          <w:lang w:val="sr-Cyrl-CS"/>
        </w:rPr>
        <w:t xml:space="preserve">хничких грешака, бити идентичан </w:t>
      </w:r>
      <w:r w:rsidRPr="0093476A">
        <w:rPr>
          <w:rFonts w:ascii="Times New Roman" w:hAnsi="Times New Roman"/>
          <w:sz w:val="24"/>
          <w:szCs w:val="24"/>
          <w:lang w:val="sr-Cyrl-CS"/>
        </w:rPr>
        <w:t>моделу датом у наставку.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 xml:space="preserve">Наручилац дозвољава да </w:t>
      </w:r>
      <w:r>
        <w:rPr>
          <w:rFonts w:ascii="Times New Roman" w:hAnsi="Times New Roman"/>
          <w:sz w:val="24"/>
          <w:szCs w:val="24"/>
          <w:lang w:val="sr-Cyrl-CS"/>
        </w:rPr>
        <w:t>уз овај основни модел уговора</w:t>
      </w:r>
      <w:r w:rsidRPr="0093476A">
        <w:rPr>
          <w:rFonts w:ascii="Times New Roman" w:hAnsi="Times New Roman"/>
          <w:sz w:val="24"/>
          <w:szCs w:val="24"/>
          <w:lang w:val="sr-Cyrl-CS"/>
        </w:rPr>
        <w:t xml:space="preserve"> понуђачи приложе типске Уговоре чија је примена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3476A">
        <w:rPr>
          <w:rFonts w:ascii="Times New Roman" w:hAnsi="Times New Roman"/>
          <w:sz w:val="24"/>
          <w:szCs w:val="24"/>
          <w:lang w:val="sr-Cyrl-CS"/>
        </w:rPr>
        <w:t>обавезујућа у с</w:t>
      </w:r>
      <w:r>
        <w:rPr>
          <w:rFonts w:ascii="Times New Roman" w:hAnsi="Times New Roman"/>
          <w:sz w:val="24"/>
          <w:szCs w:val="24"/>
          <w:lang w:val="sr-Cyrl-CS"/>
        </w:rPr>
        <w:t>к</w:t>
      </w:r>
      <w:r w:rsidRPr="0093476A">
        <w:rPr>
          <w:rFonts w:ascii="Times New Roman" w:hAnsi="Times New Roman"/>
          <w:sz w:val="24"/>
          <w:szCs w:val="24"/>
          <w:lang w:val="sr-Cyrl-CS"/>
        </w:rPr>
        <w:t>ладу са Зоконом о електронским комуникацијама и дод</w:t>
      </w:r>
      <w:r>
        <w:rPr>
          <w:rFonts w:ascii="Times New Roman" w:hAnsi="Times New Roman"/>
          <w:sz w:val="24"/>
          <w:szCs w:val="24"/>
          <w:lang w:val="sr-Cyrl-CS"/>
        </w:rPr>
        <w:t xml:space="preserve">ељеном лиценцом РАТЕЛ-а. Типски </w:t>
      </w:r>
      <w:r w:rsidRPr="0093476A">
        <w:rPr>
          <w:rFonts w:ascii="Times New Roman" w:hAnsi="Times New Roman"/>
          <w:sz w:val="24"/>
          <w:szCs w:val="24"/>
          <w:lang w:val="sr-Cyrl-CS"/>
        </w:rPr>
        <w:t>уговор ће се сматрати са</w:t>
      </w:r>
      <w:r>
        <w:rPr>
          <w:rFonts w:ascii="Times New Roman" w:hAnsi="Times New Roman"/>
          <w:sz w:val="24"/>
          <w:szCs w:val="24"/>
          <w:lang w:val="sr-Cyrl-CS"/>
        </w:rPr>
        <w:t xml:space="preserve">ставним делом </w:t>
      </w:r>
      <w:r w:rsidRPr="009347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основног уговора. </w:t>
      </w: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</w:p>
    <w:p w:rsidR="00AE52AB" w:rsidRPr="008C1A94" w:rsidRDefault="001C5FE5" w:rsidP="00AE52AB">
      <w:pPr>
        <w:tabs>
          <w:tab w:val="center" w:pos="4962"/>
        </w:tabs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</w:t>
      </w:r>
      <w:r w:rsidR="00AE52AB" w:rsidRPr="008C1A94">
        <w:rPr>
          <w:rFonts w:ascii="Times New Roman" w:hAnsi="Times New Roman"/>
          <w:b/>
          <w:sz w:val="24"/>
          <w:szCs w:val="24"/>
          <w:lang w:val="sr-Cyrl-CS"/>
        </w:rPr>
        <w:t>У Г О В О Р</w:t>
      </w: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>Закључен дана _______________. године, између следећих уговорних страна:</w:t>
      </w: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1. „ДОМ ЗДРАВЉА КАЊИЖА“, Карађорђева 53., Кањижа </w:t>
      </w:r>
      <w:r w:rsidRPr="0093476A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кога</w:t>
      </w:r>
      <w:r w:rsidRPr="0093476A">
        <w:rPr>
          <w:rFonts w:ascii="Times New Roman" w:hAnsi="Times New Roman"/>
          <w:sz w:val="24"/>
          <w:szCs w:val="24"/>
          <w:lang w:val="sr-Cyrl-CS"/>
        </w:rPr>
        <w:t>заступа директо</w:t>
      </w:r>
      <w:r>
        <w:rPr>
          <w:rFonts w:ascii="Times New Roman" w:hAnsi="Times New Roman"/>
          <w:sz w:val="24"/>
          <w:szCs w:val="24"/>
          <w:lang w:val="sr-Cyrl-CS"/>
        </w:rPr>
        <w:t>р Ђолаи Каролина</w:t>
      </w: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>М</w:t>
      </w:r>
      <w:r>
        <w:rPr>
          <w:rFonts w:ascii="Times New Roman" w:hAnsi="Times New Roman"/>
          <w:sz w:val="24"/>
          <w:szCs w:val="24"/>
          <w:lang w:val="sr-Cyrl-CS"/>
        </w:rPr>
        <w:t>ат.бр: 08025266</w:t>
      </w: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ПИБ: 100870692</w:t>
      </w:r>
      <w:r w:rsidRPr="0093476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Текући рачун: 840-396667-26 – Управа за трезор</w:t>
      </w:r>
      <w:r w:rsidRPr="0093476A">
        <w:rPr>
          <w:rFonts w:ascii="Times New Roman" w:hAnsi="Times New Roman"/>
          <w:sz w:val="24"/>
          <w:szCs w:val="24"/>
          <w:lang w:val="sr-Cyrl-CS"/>
        </w:rPr>
        <w:t xml:space="preserve"> (у даљем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3476A">
        <w:rPr>
          <w:rFonts w:ascii="Times New Roman" w:hAnsi="Times New Roman"/>
          <w:sz w:val="24"/>
          <w:szCs w:val="24"/>
          <w:lang w:val="sr-Cyrl-CS"/>
        </w:rPr>
        <w:t>тексту: Наручилац)</w:t>
      </w: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>и</w:t>
      </w: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>2. ____________________________________________________ пун назив даваоца услуга</w:t>
      </w: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>са седиштем у ________________________, улица и број _______________________ кога заступа</w:t>
      </w: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>директор _______________________________</w:t>
      </w: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Мат. бр.</w:t>
      </w:r>
      <w:r w:rsidRPr="0093476A">
        <w:rPr>
          <w:rFonts w:ascii="Times New Roman" w:hAnsi="Times New Roman"/>
          <w:sz w:val="24"/>
          <w:szCs w:val="24"/>
          <w:lang w:val="sr-Cyrl-CS"/>
        </w:rPr>
        <w:t>: _____________</w:t>
      </w:r>
      <w:r>
        <w:rPr>
          <w:rFonts w:ascii="Times New Roman" w:hAnsi="Times New Roman"/>
          <w:sz w:val="24"/>
          <w:szCs w:val="24"/>
          <w:lang w:val="sr-Cyrl-CS"/>
        </w:rPr>
        <w:t>_____</w:t>
      </w:r>
      <w:r w:rsidRPr="0093476A">
        <w:rPr>
          <w:rFonts w:ascii="Times New Roman" w:hAnsi="Times New Roman"/>
          <w:sz w:val="24"/>
          <w:szCs w:val="24"/>
          <w:lang w:val="sr-Cyrl-CS"/>
        </w:rPr>
        <w:t>,</w:t>
      </w: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 xml:space="preserve"> ПИБ : ______________</w:t>
      </w:r>
      <w:r>
        <w:rPr>
          <w:rFonts w:ascii="Times New Roman" w:hAnsi="Times New Roman"/>
          <w:sz w:val="24"/>
          <w:szCs w:val="24"/>
          <w:lang w:val="sr-Cyrl-CS"/>
        </w:rPr>
        <w:t>_____</w:t>
      </w:r>
      <w:r w:rsidRPr="0093476A">
        <w:rPr>
          <w:rFonts w:ascii="Times New Roman" w:hAnsi="Times New Roman"/>
          <w:sz w:val="24"/>
          <w:szCs w:val="24"/>
          <w:lang w:val="sr-Cyrl-CS"/>
        </w:rPr>
        <w:t>,</w:t>
      </w: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Текући рачун : _________________________,</w:t>
      </w: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Pr="0093476A">
        <w:rPr>
          <w:rFonts w:ascii="Times New Roman" w:hAnsi="Times New Roman"/>
          <w:sz w:val="24"/>
          <w:szCs w:val="24"/>
          <w:lang w:val="sr-Cyrl-CS"/>
        </w:rPr>
        <w:t>. ____________________________________________________ пун назив даваоца услуга</w:t>
      </w: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>са седиштем у ________________________, улица и број _______________________ кога заступа</w:t>
      </w: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>директор _______________________________</w:t>
      </w: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Мат. бр.</w:t>
      </w:r>
      <w:r w:rsidRPr="0093476A">
        <w:rPr>
          <w:rFonts w:ascii="Times New Roman" w:hAnsi="Times New Roman"/>
          <w:sz w:val="24"/>
          <w:szCs w:val="24"/>
          <w:lang w:val="sr-Cyrl-CS"/>
        </w:rPr>
        <w:t>: _____________</w:t>
      </w:r>
      <w:r>
        <w:rPr>
          <w:rFonts w:ascii="Times New Roman" w:hAnsi="Times New Roman"/>
          <w:sz w:val="24"/>
          <w:szCs w:val="24"/>
          <w:lang w:val="sr-Cyrl-CS"/>
        </w:rPr>
        <w:t>_____</w:t>
      </w:r>
      <w:r w:rsidRPr="0093476A">
        <w:rPr>
          <w:rFonts w:ascii="Times New Roman" w:hAnsi="Times New Roman"/>
          <w:sz w:val="24"/>
          <w:szCs w:val="24"/>
          <w:lang w:val="sr-Cyrl-CS"/>
        </w:rPr>
        <w:t>,</w:t>
      </w: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 w:rsidRPr="0093476A">
        <w:rPr>
          <w:rFonts w:ascii="Times New Roman" w:hAnsi="Times New Roman"/>
          <w:sz w:val="24"/>
          <w:szCs w:val="24"/>
          <w:lang w:val="sr-Cyrl-CS"/>
        </w:rPr>
        <w:t xml:space="preserve"> ПИБ : ______________</w:t>
      </w:r>
      <w:r>
        <w:rPr>
          <w:rFonts w:ascii="Times New Roman" w:hAnsi="Times New Roman"/>
          <w:sz w:val="24"/>
          <w:szCs w:val="24"/>
          <w:lang w:val="sr-Cyrl-CS"/>
        </w:rPr>
        <w:t>_____</w:t>
      </w:r>
      <w:r w:rsidRPr="0093476A">
        <w:rPr>
          <w:rFonts w:ascii="Times New Roman" w:hAnsi="Times New Roman"/>
          <w:sz w:val="24"/>
          <w:szCs w:val="24"/>
          <w:lang w:val="sr-Cyrl-CS"/>
        </w:rPr>
        <w:t>,</w:t>
      </w: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Текући рачун : _________________________,</w:t>
      </w:r>
    </w:p>
    <w:p w:rsidR="00AE52AB" w:rsidRPr="0093476A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</w:p>
    <w:p w:rsidR="00AE52AB" w:rsidRPr="00D85D6F" w:rsidRDefault="00AE52AB" w:rsidP="00AE52AB">
      <w:pPr>
        <w:tabs>
          <w:tab w:val="center" w:pos="4962"/>
        </w:tabs>
        <w:rPr>
          <w:rFonts w:ascii="Times New Roman" w:hAnsi="Times New Roman"/>
          <w:b/>
          <w:sz w:val="24"/>
          <w:szCs w:val="24"/>
          <w:lang w:val="sr-Cyrl-CS"/>
        </w:rPr>
      </w:pPr>
      <w:r w:rsidRPr="00D85D6F">
        <w:rPr>
          <w:rFonts w:ascii="Times New Roman" w:hAnsi="Times New Roman"/>
          <w:b/>
          <w:sz w:val="24"/>
          <w:szCs w:val="24"/>
          <w:lang w:val="sr-Cyrl-CS"/>
        </w:rPr>
        <w:t>Стране у уговору сагласно констатују:</w:t>
      </w:r>
    </w:p>
    <w:p w:rsidR="00AE52AB" w:rsidRPr="00916174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</w:p>
    <w:p w:rsidR="00AE52AB" w:rsidRPr="00916174" w:rsidRDefault="00AE52AB" w:rsidP="00AE52AB">
      <w:pPr>
        <w:tabs>
          <w:tab w:val="center" w:pos="4962"/>
        </w:tabs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-да је Наручилац у складу са Законом о јавним набавкама („Службени гласник РС” број 124/12, 14/15 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16174">
        <w:rPr>
          <w:rFonts w:ascii="Times New Roman" w:hAnsi="Times New Roman"/>
          <w:sz w:val="24"/>
          <w:szCs w:val="24"/>
          <w:lang w:val="sr-Cyrl-CS"/>
        </w:rPr>
        <w:t xml:space="preserve">68/15; у даљем тексту: Закон) спровео поступак јавне набавке мале вредности услуга </w:t>
      </w:r>
      <w:r>
        <w:rPr>
          <w:rFonts w:ascii="Times New Roman" w:hAnsi="Times New Roman"/>
          <w:sz w:val="24"/>
          <w:szCs w:val="24"/>
          <w:lang w:val="sr-Cyrl-CS"/>
        </w:rPr>
        <w:t>број 2/2018.</w:t>
      </w:r>
      <w:r w:rsidRPr="00916174">
        <w:rPr>
          <w:rFonts w:ascii="Times New Roman" w:hAnsi="Times New Roman"/>
          <w:sz w:val="24"/>
          <w:szCs w:val="24"/>
          <w:lang w:val="sr-Cyrl-CS"/>
        </w:rPr>
        <w:t xml:space="preserve"> –Услуга мобилне телефоније, са циље</w:t>
      </w:r>
      <w:r>
        <w:rPr>
          <w:rFonts w:ascii="Times New Roman" w:hAnsi="Times New Roman"/>
          <w:sz w:val="24"/>
          <w:szCs w:val="24"/>
          <w:lang w:val="sr-Cyrl-CS"/>
        </w:rPr>
        <w:t>м закључивања уговора на период од 1 године</w:t>
      </w:r>
      <w:r w:rsidRPr="00916174">
        <w:rPr>
          <w:rFonts w:ascii="Times New Roman" w:hAnsi="Times New Roman"/>
          <w:sz w:val="24"/>
          <w:szCs w:val="24"/>
          <w:lang w:val="sr-Cyrl-CS"/>
        </w:rPr>
        <w:t>;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 xml:space="preserve">-да је Наручилац донео Одлуку </w:t>
      </w:r>
      <w:r>
        <w:rPr>
          <w:rFonts w:ascii="Times New Roman" w:hAnsi="Times New Roman"/>
          <w:sz w:val="24"/>
          <w:szCs w:val="24"/>
          <w:lang w:val="sr-Cyrl-CS"/>
        </w:rPr>
        <w:t>о закључивању уговора</w:t>
      </w:r>
      <w:r w:rsidRPr="00916174">
        <w:rPr>
          <w:rFonts w:ascii="Times New Roman" w:hAnsi="Times New Roman"/>
          <w:sz w:val="24"/>
          <w:szCs w:val="24"/>
          <w:lang w:val="sr-Cyrl-CS"/>
        </w:rPr>
        <w:t xml:space="preserve"> број _________од _____________, у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складу са којом се</w:t>
      </w:r>
      <w:r>
        <w:rPr>
          <w:rFonts w:ascii="Times New Roman" w:hAnsi="Times New Roman"/>
          <w:sz w:val="24"/>
          <w:szCs w:val="24"/>
          <w:lang w:val="sr-Cyrl-CS"/>
        </w:rPr>
        <w:t xml:space="preserve"> закључује овај уговор</w:t>
      </w:r>
      <w:r w:rsidRPr="00916174">
        <w:rPr>
          <w:rFonts w:ascii="Times New Roman" w:hAnsi="Times New Roman"/>
          <w:sz w:val="24"/>
          <w:szCs w:val="24"/>
          <w:lang w:val="sr-Cyrl-CS"/>
        </w:rPr>
        <w:t xml:space="preserve"> између Наручиоца и Добављача;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-да је Добављач доставио Понуду бр____________ од _____________, која чини саставни део овог</w:t>
      </w:r>
      <w:r>
        <w:rPr>
          <w:rFonts w:ascii="Times New Roman" w:hAnsi="Times New Roman"/>
          <w:sz w:val="24"/>
          <w:szCs w:val="24"/>
          <w:lang w:val="sr-Cyrl-CS"/>
        </w:rPr>
        <w:t xml:space="preserve"> уговора</w:t>
      </w:r>
      <w:r w:rsidRPr="00916174">
        <w:rPr>
          <w:rFonts w:ascii="Times New Roman" w:hAnsi="Times New Roman"/>
          <w:sz w:val="24"/>
          <w:szCs w:val="24"/>
          <w:lang w:val="sr-Cyrl-CS"/>
        </w:rPr>
        <w:t xml:space="preserve"> (у даљем тексту: Понуда Добављача);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- уколико је поднета заједничка понуда навешће се споразум, протокол, уг</w:t>
      </w:r>
      <w:r>
        <w:rPr>
          <w:rFonts w:ascii="Times New Roman" w:hAnsi="Times New Roman"/>
          <w:sz w:val="24"/>
          <w:szCs w:val="24"/>
          <w:lang w:val="sr-Cyrl-CS"/>
        </w:rPr>
        <w:t xml:space="preserve">овор или др.правни акт којим је </w:t>
      </w:r>
      <w:r w:rsidRPr="00916174">
        <w:rPr>
          <w:rFonts w:ascii="Times New Roman" w:hAnsi="Times New Roman"/>
          <w:sz w:val="24"/>
          <w:szCs w:val="24"/>
          <w:lang w:val="sr-Cyrl-CS"/>
        </w:rPr>
        <w:t>прецизирана одговорност сваког добављча број __________________________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6523" w:rsidRDefault="00D96523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Pr="00D85D6F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85D6F">
        <w:rPr>
          <w:rFonts w:ascii="Times New Roman" w:hAnsi="Times New Roman"/>
          <w:b/>
          <w:sz w:val="24"/>
          <w:szCs w:val="24"/>
          <w:lang w:val="sr-Cyrl-CS"/>
        </w:rPr>
        <w:lastRenderedPageBreak/>
        <w:t>ПРЕДМЕТ УГОВОРА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D85D6F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AE52AB" w:rsidRPr="00D85D6F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Услуг</w:t>
      </w:r>
      <w:r>
        <w:rPr>
          <w:rFonts w:ascii="Times New Roman" w:hAnsi="Times New Roman"/>
          <w:sz w:val="24"/>
          <w:szCs w:val="24"/>
          <w:lang w:val="sr-Cyrl-CS"/>
        </w:rPr>
        <w:t>е која су предмет овог уговора</w:t>
      </w:r>
      <w:r w:rsidRPr="00916174">
        <w:rPr>
          <w:rFonts w:ascii="Times New Roman" w:hAnsi="Times New Roman"/>
          <w:sz w:val="24"/>
          <w:szCs w:val="24"/>
          <w:lang w:val="sr-Cyrl-CS"/>
        </w:rPr>
        <w:t xml:space="preserve"> ближе су дефинисане у техничк</w:t>
      </w:r>
      <w:r>
        <w:rPr>
          <w:rFonts w:ascii="Times New Roman" w:hAnsi="Times New Roman"/>
          <w:sz w:val="24"/>
          <w:szCs w:val="24"/>
          <w:lang w:val="sr-Cyrl-CS"/>
        </w:rPr>
        <w:t>ој спецификацији (Образац број 3.</w:t>
      </w:r>
      <w:r w:rsidRPr="00916174">
        <w:rPr>
          <w:rFonts w:ascii="Times New Roman" w:hAnsi="Times New Roman"/>
          <w:sz w:val="24"/>
          <w:szCs w:val="24"/>
          <w:lang w:val="sr-Cyrl-CS"/>
        </w:rPr>
        <w:t xml:space="preserve"> ).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Јединичне цене (претплате</w:t>
      </w:r>
      <w:r>
        <w:rPr>
          <w:rFonts w:ascii="Times New Roman" w:hAnsi="Times New Roman"/>
          <w:sz w:val="24"/>
          <w:szCs w:val="24"/>
          <w:lang w:val="sr-Cyrl-CS"/>
        </w:rPr>
        <w:t>) за једног кориснику за два</w:t>
      </w:r>
      <w:r w:rsidRPr="00916174">
        <w:rPr>
          <w:rFonts w:ascii="Times New Roman" w:hAnsi="Times New Roman"/>
          <w:sz w:val="24"/>
          <w:szCs w:val="24"/>
          <w:lang w:val="sr-Cyrl-CS"/>
        </w:rPr>
        <w:t xml:space="preserve"> пакета без ПДВ-а </w:t>
      </w:r>
      <w:r>
        <w:rPr>
          <w:rFonts w:ascii="Times New Roman" w:hAnsi="Times New Roman"/>
          <w:sz w:val="24"/>
          <w:szCs w:val="24"/>
          <w:lang w:val="sr-Cyrl-CS"/>
        </w:rPr>
        <w:t xml:space="preserve">су наведене у Обрасцу структуре </w:t>
      </w:r>
      <w:r w:rsidRPr="00916174">
        <w:rPr>
          <w:rFonts w:ascii="Times New Roman" w:hAnsi="Times New Roman"/>
          <w:sz w:val="24"/>
          <w:szCs w:val="24"/>
          <w:lang w:val="sr-Cyrl-CS"/>
        </w:rPr>
        <w:t>цене са упутством к</w:t>
      </w:r>
      <w:r>
        <w:rPr>
          <w:rFonts w:ascii="Times New Roman" w:hAnsi="Times New Roman"/>
          <w:sz w:val="24"/>
          <w:szCs w:val="24"/>
          <w:lang w:val="sr-Cyrl-CS"/>
        </w:rPr>
        <w:t>ако да се попуни (Образац број 14.</w:t>
      </w:r>
      <w:r w:rsidRPr="00916174">
        <w:rPr>
          <w:rFonts w:ascii="Times New Roman" w:hAnsi="Times New Roman"/>
          <w:sz w:val="24"/>
          <w:szCs w:val="24"/>
          <w:lang w:val="sr-Cyrl-CS"/>
        </w:rPr>
        <w:t>). Напред наведени обрасци се налазе у прилогу овог</w:t>
      </w:r>
      <w:r>
        <w:rPr>
          <w:rFonts w:ascii="Times New Roman" w:hAnsi="Times New Roman"/>
          <w:sz w:val="24"/>
          <w:szCs w:val="24"/>
          <w:lang w:val="sr-Cyrl-CS"/>
        </w:rPr>
        <w:t xml:space="preserve"> уговора </w:t>
      </w:r>
      <w:r w:rsidRPr="00916174">
        <w:rPr>
          <w:rFonts w:ascii="Times New Roman" w:hAnsi="Times New Roman"/>
          <w:sz w:val="24"/>
          <w:szCs w:val="24"/>
          <w:lang w:val="sr-Cyrl-CS"/>
        </w:rPr>
        <w:t xml:space="preserve"> и чини његов саставни део.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 xml:space="preserve">У обрасцу Техничка спецификација дат је опис пакета (дефинисано је шта </w:t>
      </w:r>
      <w:r>
        <w:rPr>
          <w:rFonts w:ascii="Times New Roman" w:hAnsi="Times New Roman"/>
          <w:sz w:val="24"/>
          <w:szCs w:val="24"/>
          <w:lang w:val="sr-Cyrl-CS"/>
        </w:rPr>
        <w:t xml:space="preserve">је укључено претплатом) дата је </w:t>
      </w:r>
      <w:r w:rsidRPr="00916174">
        <w:rPr>
          <w:rFonts w:ascii="Times New Roman" w:hAnsi="Times New Roman"/>
          <w:sz w:val="24"/>
          <w:szCs w:val="24"/>
          <w:lang w:val="sr-Cyrl-CS"/>
        </w:rPr>
        <w:t>оквирна количина пакета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b/>
          <w:sz w:val="24"/>
          <w:szCs w:val="24"/>
          <w:lang w:val="sr-Cyrl-CS"/>
        </w:rPr>
      </w:pPr>
      <w:r w:rsidRPr="00D85D6F">
        <w:rPr>
          <w:rFonts w:ascii="Times New Roman" w:hAnsi="Times New Roman"/>
          <w:b/>
          <w:sz w:val="24"/>
          <w:szCs w:val="24"/>
          <w:lang w:val="sr-Cyrl-CS"/>
        </w:rPr>
        <w:t>Подизвођач</w:t>
      </w:r>
    </w:p>
    <w:p w:rsidR="00AE52AB" w:rsidRPr="00D85D6F" w:rsidRDefault="00AE52AB" w:rsidP="00AE52AB">
      <w:pPr>
        <w:tabs>
          <w:tab w:val="center" w:pos="4962"/>
        </w:tabs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D85D6F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AE52AB" w:rsidRPr="00D85D6F" w:rsidRDefault="00AE52AB" w:rsidP="00AE52AB">
      <w:pPr>
        <w:tabs>
          <w:tab w:val="center" w:pos="4962"/>
        </w:tabs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У случају да Добављач ангажује подизвођача: Добављач у потпуности одговара Наручиоцу за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извршење свих об</w:t>
      </w:r>
      <w:r>
        <w:rPr>
          <w:rFonts w:ascii="Times New Roman" w:hAnsi="Times New Roman"/>
          <w:sz w:val="24"/>
          <w:szCs w:val="24"/>
          <w:lang w:val="sr-Cyrl-CS"/>
        </w:rPr>
        <w:t>авеза из овог уговора</w:t>
      </w:r>
      <w:r w:rsidRPr="00916174">
        <w:rPr>
          <w:rFonts w:ascii="Times New Roman" w:hAnsi="Times New Roman"/>
          <w:sz w:val="24"/>
          <w:szCs w:val="24"/>
          <w:lang w:val="sr-Cyrl-CS"/>
        </w:rPr>
        <w:t>, укључујући и обавезе које је поверио подизвођачу: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„__________________________“из _____________________,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ул.____________________________________бр.______.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Добављач ће наведеног/е подизвођача/е ангажовати за извршење следећих обавеза у делу: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______________________________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</w:t>
      </w:r>
      <w:r w:rsidRPr="00916174">
        <w:rPr>
          <w:rFonts w:ascii="Times New Roman" w:hAnsi="Times New Roman"/>
          <w:sz w:val="24"/>
          <w:szCs w:val="24"/>
          <w:lang w:val="sr-Cyrl-CS"/>
        </w:rPr>
        <w:t>___________________________________________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_______________________________</w:t>
      </w:r>
      <w:r w:rsidRPr="00916174">
        <w:rPr>
          <w:rFonts w:ascii="Times New Roman" w:hAnsi="Times New Roman"/>
          <w:sz w:val="24"/>
          <w:szCs w:val="24"/>
          <w:lang w:val="sr-Cyrl-CS"/>
        </w:rPr>
        <w:t>.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„_______________</w:t>
      </w:r>
      <w:r w:rsidRPr="00916174">
        <w:rPr>
          <w:rFonts w:ascii="Times New Roman" w:hAnsi="Times New Roman"/>
          <w:sz w:val="24"/>
          <w:szCs w:val="24"/>
          <w:lang w:val="sr-Cyrl-CS"/>
        </w:rPr>
        <w:t>“ из _____________________, ул.________________________________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бр.______.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 xml:space="preserve"> Добављач ће наведеног/е подизвођача/е ангажовати за извршење следећих обавеза у делу: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16174">
        <w:rPr>
          <w:rFonts w:ascii="Times New Roman" w:hAnsi="Times New Roman"/>
          <w:sz w:val="24"/>
          <w:szCs w:val="24"/>
          <w:lang w:val="sr-Cyrl-CS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______________________________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</w:t>
      </w:r>
      <w:r w:rsidRPr="00916174">
        <w:rPr>
          <w:rFonts w:ascii="Times New Roman" w:hAnsi="Times New Roman"/>
          <w:sz w:val="24"/>
          <w:szCs w:val="24"/>
          <w:lang w:val="sr-Cyrl-CS"/>
        </w:rPr>
        <w:t>___________________________________________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_______________________________</w:t>
      </w:r>
      <w:r w:rsidRPr="00916174">
        <w:rPr>
          <w:rFonts w:ascii="Times New Roman" w:hAnsi="Times New Roman"/>
          <w:sz w:val="24"/>
          <w:szCs w:val="24"/>
          <w:lang w:val="sr-Cyrl-CS"/>
        </w:rPr>
        <w:t>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76C3D">
        <w:rPr>
          <w:rFonts w:ascii="Times New Roman" w:hAnsi="Times New Roman"/>
          <w:b/>
          <w:sz w:val="24"/>
          <w:szCs w:val="24"/>
          <w:lang w:val="sr-Cyrl-CS"/>
        </w:rPr>
        <w:t>ВАЖЕЊЕ УГОВОРА</w:t>
      </w: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076C3D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Овај уговор</w:t>
      </w:r>
      <w:r w:rsidRPr="00076C3D">
        <w:rPr>
          <w:rFonts w:ascii="Times New Roman" w:hAnsi="Times New Roman"/>
          <w:sz w:val="24"/>
          <w:szCs w:val="24"/>
          <w:lang w:val="sr-Cyrl-CS"/>
        </w:rPr>
        <w:t xml:space="preserve"> се закључује на одређено време и то до утрошка укупне вредности овог</w:t>
      </w:r>
      <w:r>
        <w:rPr>
          <w:rFonts w:ascii="Times New Roman" w:hAnsi="Times New Roman"/>
          <w:sz w:val="24"/>
          <w:szCs w:val="24"/>
          <w:lang w:val="sr-Cyrl-CS"/>
        </w:rPr>
        <w:t xml:space="preserve"> уговора која износи 852.000,00 динара без ПДВ-а,  на период од 1 (једне) године, а </w:t>
      </w:r>
      <w:r w:rsidRPr="00076C3D">
        <w:rPr>
          <w:rFonts w:ascii="Times New Roman" w:hAnsi="Times New Roman"/>
          <w:sz w:val="24"/>
          <w:szCs w:val="24"/>
          <w:lang w:val="sr-Cyrl-CS"/>
        </w:rPr>
        <w:t>ступа на снагу даном обостраног потписивања.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443D6" w:rsidRDefault="009443D6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443D6" w:rsidRPr="00076C3D" w:rsidRDefault="009443D6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ВРЕДНОСТ УГОВОРА, ЦЕНЕ У УГОВОРУ</w:t>
      </w:r>
      <w:r w:rsidRPr="00076C3D">
        <w:rPr>
          <w:rFonts w:ascii="Times New Roman" w:hAnsi="Times New Roman"/>
          <w:b/>
          <w:sz w:val="24"/>
          <w:szCs w:val="24"/>
          <w:lang w:val="sr-Cyrl-CS"/>
        </w:rPr>
        <w:t xml:space="preserve"> И НАЧИН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76C3D">
        <w:rPr>
          <w:rFonts w:ascii="Times New Roman" w:hAnsi="Times New Roman"/>
          <w:b/>
          <w:sz w:val="24"/>
          <w:szCs w:val="24"/>
          <w:lang w:val="sr-Cyrl-CS"/>
        </w:rPr>
        <w:t>ПРОМЕНЕ ЦЕНА</w:t>
      </w: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076C3D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76C3D">
        <w:rPr>
          <w:rFonts w:ascii="Times New Roman" w:hAnsi="Times New Roman"/>
          <w:sz w:val="24"/>
          <w:szCs w:val="24"/>
          <w:lang w:val="sr-Cyrl-CS"/>
        </w:rPr>
        <w:t xml:space="preserve">Укупна </w:t>
      </w:r>
      <w:r>
        <w:rPr>
          <w:rFonts w:ascii="Times New Roman" w:hAnsi="Times New Roman"/>
          <w:sz w:val="24"/>
          <w:szCs w:val="24"/>
          <w:lang w:val="sr-Cyrl-CS"/>
        </w:rPr>
        <w:t>вредност овог уговора</w:t>
      </w:r>
      <w:r w:rsidRPr="00076C3D">
        <w:rPr>
          <w:rFonts w:ascii="Times New Roman" w:hAnsi="Times New Roman"/>
          <w:sz w:val="24"/>
          <w:szCs w:val="24"/>
          <w:lang w:val="sr-Cyrl-CS"/>
        </w:rPr>
        <w:t xml:space="preserve"> за Услуге моб</w:t>
      </w:r>
      <w:r>
        <w:rPr>
          <w:rFonts w:ascii="Times New Roman" w:hAnsi="Times New Roman"/>
          <w:sz w:val="24"/>
          <w:szCs w:val="24"/>
          <w:lang w:val="sr-Cyrl-CS"/>
        </w:rPr>
        <w:t>илне телефоније за период од једне</w:t>
      </w:r>
      <w:r w:rsidRPr="00076C3D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износи: 852.000,00</w:t>
      </w:r>
      <w:r w:rsidRPr="00076C3D">
        <w:rPr>
          <w:rFonts w:ascii="Times New Roman" w:hAnsi="Times New Roman"/>
          <w:sz w:val="24"/>
          <w:szCs w:val="24"/>
          <w:lang w:val="sr-Cyrl-CS"/>
        </w:rPr>
        <w:t xml:space="preserve"> динара без урачунатог ПДВ-а.</w:t>
      </w: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76C3D">
        <w:rPr>
          <w:rFonts w:ascii="Times New Roman" w:hAnsi="Times New Roman"/>
          <w:sz w:val="24"/>
          <w:szCs w:val="24"/>
          <w:lang w:val="sr-Cyrl-CS"/>
        </w:rPr>
        <w:t>- Јединична цена (претплата ) за услугу мобилне телефоније за једног корисника за пакет 1. на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76C3D">
        <w:rPr>
          <w:rFonts w:ascii="Times New Roman" w:hAnsi="Times New Roman"/>
          <w:sz w:val="24"/>
          <w:szCs w:val="24"/>
          <w:lang w:val="sr-Cyrl-CS"/>
        </w:rPr>
        <w:t>месечном нивоу износи ________________ динара без ПДВ-а</w:t>
      </w: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76C3D">
        <w:rPr>
          <w:rFonts w:ascii="Times New Roman" w:hAnsi="Times New Roman"/>
          <w:sz w:val="24"/>
          <w:szCs w:val="24"/>
          <w:lang w:val="sr-Cyrl-CS"/>
        </w:rPr>
        <w:t>- Јединична цена (претплата ) за услугу мобилне телефоније за једног корисника за пакет 2. на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76C3D">
        <w:rPr>
          <w:rFonts w:ascii="Times New Roman" w:hAnsi="Times New Roman"/>
          <w:sz w:val="24"/>
          <w:szCs w:val="24"/>
          <w:lang w:val="sr-Cyrl-CS"/>
        </w:rPr>
        <w:t>месечном нивоу износи ________________ динара без ПДВ-а</w:t>
      </w: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76C3D">
        <w:rPr>
          <w:rFonts w:ascii="Times New Roman" w:hAnsi="Times New Roman"/>
          <w:sz w:val="24"/>
          <w:szCs w:val="24"/>
          <w:lang w:val="sr-Cyrl-CS"/>
        </w:rPr>
        <w:t>- Збир Јединичних цена (претплате ) за услугу мобилне телефониј</w:t>
      </w:r>
      <w:r>
        <w:rPr>
          <w:rFonts w:ascii="Times New Roman" w:hAnsi="Times New Roman"/>
          <w:sz w:val="24"/>
          <w:szCs w:val="24"/>
          <w:lang w:val="sr-Cyrl-CS"/>
        </w:rPr>
        <w:t xml:space="preserve">е за једног корисника за оба два </w:t>
      </w:r>
      <w:r w:rsidRPr="00076C3D">
        <w:rPr>
          <w:rFonts w:ascii="Times New Roman" w:hAnsi="Times New Roman"/>
          <w:sz w:val="24"/>
          <w:szCs w:val="24"/>
          <w:lang w:val="sr-Cyrl-CS"/>
        </w:rPr>
        <w:t>пак</w:t>
      </w:r>
      <w:r>
        <w:rPr>
          <w:rFonts w:ascii="Times New Roman" w:hAnsi="Times New Roman"/>
          <w:sz w:val="24"/>
          <w:szCs w:val="24"/>
          <w:lang w:val="sr-Cyrl-CS"/>
        </w:rPr>
        <w:t>ета (пакет 1 + пакет 2</w:t>
      </w:r>
      <w:r w:rsidRPr="00076C3D">
        <w:rPr>
          <w:rFonts w:ascii="Times New Roman" w:hAnsi="Times New Roman"/>
          <w:sz w:val="24"/>
          <w:szCs w:val="24"/>
          <w:lang w:val="sr-Cyrl-CS"/>
        </w:rPr>
        <w:t>) на месечном нивоу износи ________________ динара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76C3D">
        <w:rPr>
          <w:rFonts w:ascii="Times New Roman" w:hAnsi="Times New Roman"/>
          <w:sz w:val="24"/>
          <w:szCs w:val="24"/>
          <w:lang w:val="sr-Cyrl-CS"/>
        </w:rPr>
        <w:t>без ПДВ-а.</w:t>
      </w: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76C3D">
        <w:rPr>
          <w:rFonts w:ascii="Times New Roman" w:hAnsi="Times New Roman"/>
          <w:sz w:val="24"/>
          <w:szCs w:val="24"/>
          <w:lang w:val="sr-Cyrl-CS"/>
        </w:rPr>
        <w:t>Наручилац није у обавези да реализује целокупни уговорени износ средс</w:t>
      </w:r>
      <w:r>
        <w:rPr>
          <w:rFonts w:ascii="Times New Roman" w:hAnsi="Times New Roman"/>
          <w:sz w:val="24"/>
          <w:szCs w:val="24"/>
          <w:lang w:val="sr-Cyrl-CS"/>
        </w:rPr>
        <w:t xml:space="preserve">тава из става 1. овог члана већ </w:t>
      </w:r>
      <w:r w:rsidRPr="00076C3D">
        <w:rPr>
          <w:rFonts w:ascii="Times New Roman" w:hAnsi="Times New Roman"/>
          <w:sz w:val="24"/>
          <w:szCs w:val="24"/>
          <w:lang w:val="sr-Cyrl-CS"/>
        </w:rPr>
        <w:t>ће исти реализовати сукцесивно у складу са стварном потрошњом наручиоца.</w:t>
      </w: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76C3D">
        <w:rPr>
          <w:rFonts w:ascii="Times New Roman" w:hAnsi="Times New Roman"/>
          <w:sz w:val="24"/>
          <w:szCs w:val="24"/>
          <w:lang w:val="sr-Cyrl-CS"/>
        </w:rPr>
        <w:t>Јединична цена (претплате) за једног корисника по пакетима, исказа</w:t>
      </w:r>
      <w:r>
        <w:rPr>
          <w:rFonts w:ascii="Times New Roman" w:hAnsi="Times New Roman"/>
          <w:sz w:val="24"/>
          <w:szCs w:val="24"/>
          <w:lang w:val="sr-Cyrl-CS"/>
        </w:rPr>
        <w:t xml:space="preserve">на је у обрасцу понуде, обрасцу </w:t>
      </w:r>
      <w:r w:rsidRPr="00076C3D">
        <w:rPr>
          <w:rFonts w:ascii="Times New Roman" w:hAnsi="Times New Roman"/>
          <w:sz w:val="24"/>
          <w:szCs w:val="24"/>
          <w:lang w:val="sr-Cyrl-CS"/>
        </w:rPr>
        <w:t>структуре цене, а који представљају саст</w:t>
      </w:r>
      <w:r>
        <w:rPr>
          <w:rFonts w:ascii="Times New Roman" w:hAnsi="Times New Roman"/>
          <w:sz w:val="24"/>
          <w:szCs w:val="24"/>
          <w:lang w:val="sr-Cyrl-CS"/>
        </w:rPr>
        <w:t>авни део овог Уговора</w:t>
      </w:r>
      <w:r w:rsidRPr="00076C3D">
        <w:rPr>
          <w:rFonts w:ascii="Times New Roman" w:hAnsi="Times New Roman"/>
          <w:sz w:val="24"/>
          <w:szCs w:val="24"/>
          <w:lang w:val="sr-Cyrl-CS"/>
        </w:rPr>
        <w:t>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76C3D">
        <w:rPr>
          <w:rFonts w:ascii="Times New Roman" w:hAnsi="Times New Roman"/>
          <w:sz w:val="24"/>
          <w:szCs w:val="24"/>
          <w:lang w:val="sr-Cyrl-CS"/>
        </w:rPr>
        <w:t>Коначан обрачун ће се извршити према стварно извршеним услугама, а у оквиру средстава</w:t>
      </w:r>
      <w:r>
        <w:rPr>
          <w:rFonts w:ascii="Times New Roman" w:hAnsi="Times New Roman"/>
          <w:sz w:val="24"/>
          <w:szCs w:val="24"/>
          <w:lang w:val="sr-Cyrl-CS"/>
        </w:rPr>
        <w:t xml:space="preserve"> опредељених за ове намене за 1 годину  која износе 852.000,00</w:t>
      </w:r>
      <w:r w:rsidRPr="00076C3D">
        <w:rPr>
          <w:rFonts w:ascii="Times New Roman" w:hAnsi="Times New Roman"/>
          <w:sz w:val="24"/>
          <w:szCs w:val="24"/>
          <w:lang w:val="sr-Cyrl-CS"/>
        </w:rPr>
        <w:t xml:space="preserve"> динара без ПДВ-а.</w:t>
      </w: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76C3D">
        <w:rPr>
          <w:rFonts w:ascii="Times New Roman" w:hAnsi="Times New Roman"/>
          <w:sz w:val="24"/>
          <w:szCs w:val="24"/>
          <w:lang w:val="sr-Cyrl-CS"/>
        </w:rPr>
        <w:t>Буџет за добијање мобилних телефона је у укупном износу од _______________ динара без ПДВ-а,</w:t>
      </w:r>
      <w:r>
        <w:rPr>
          <w:rFonts w:ascii="Times New Roman" w:hAnsi="Times New Roman"/>
          <w:sz w:val="24"/>
          <w:szCs w:val="24"/>
          <w:lang w:val="sr-Cyrl-CS"/>
        </w:rPr>
        <w:t xml:space="preserve"> за сво време трајања овог уговора</w:t>
      </w:r>
      <w:r w:rsidRPr="00076C3D">
        <w:rPr>
          <w:rFonts w:ascii="Times New Roman" w:hAnsi="Times New Roman"/>
          <w:sz w:val="24"/>
          <w:szCs w:val="24"/>
          <w:lang w:val="sr-Cyrl-CS"/>
        </w:rPr>
        <w:t>, на основу којих ће испору</w:t>
      </w:r>
      <w:r>
        <w:rPr>
          <w:rFonts w:ascii="Times New Roman" w:hAnsi="Times New Roman"/>
          <w:sz w:val="24"/>
          <w:szCs w:val="24"/>
          <w:lang w:val="sr-Cyrl-CS"/>
        </w:rPr>
        <w:t xml:space="preserve">чити Наручиоцу уређаје (мобилне </w:t>
      </w:r>
      <w:r w:rsidRPr="00076C3D">
        <w:rPr>
          <w:rFonts w:ascii="Times New Roman" w:hAnsi="Times New Roman"/>
          <w:sz w:val="24"/>
          <w:szCs w:val="24"/>
          <w:lang w:val="sr-Cyrl-CS"/>
        </w:rPr>
        <w:t>телефоне), у све</w:t>
      </w:r>
      <w:r>
        <w:rPr>
          <w:rFonts w:ascii="Times New Roman" w:hAnsi="Times New Roman"/>
          <w:sz w:val="24"/>
          <w:szCs w:val="24"/>
          <w:lang w:val="sr-Cyrl-CS"/>
        </w:rPr>
        <w:t>му према овом уговору</w:t>
      </w:r>
      <w:r w:rsidRPr="00076C3D">
        <w:rPr>
          <w:rFonts w:ascii="Times New Roman" w:hAnsi="Times New Roman"/>
          <w:sz w:val="24"/>
          <w:szCs w:val="24"/>
          <w:lang w:val="sr-Cyrl-CS"/>
        </w:rPr>
        <w:t>, прихваћеној Понуди, техничкој спецификацији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76C3D">
        <w:rPr>
          <w:rFonts w:ascii="Times New Roman" w:hAnsi="Times New Roman"/>
          <w:sz w:val="24"/>
          <w:szCs w:val="24"/>
          <w:lang w:val="sr-Cyrl-CS"/>
        </w:rPr>
        <w:t>Наручиоца и важећем ценовником Добављача.</w:t>
      </w: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76C3D">
        <w:rPr>
          <w:rFonts w:ascii="Times New Roman" w:hAnsi="Times New Roman"/>
          <w:sz w:val="24"/>
          <w:szCs w:val="24"/>
          <w:lang w:val="sr-Cyrl-CS"/>
        </w:rPr>
        <w:t>Укупна вредност из става 1. овог члана обухвата и све трошков</w:t>
      </w:r>
      <w:r>
        <w:rPr>
          <w:rFonts w:ascii="Times New Roman" w:hAnsi="Times New Roman"/>
          <w:sz w:val="24"/>
          <w:szCs w:val="24"/>
          <w:lang w:val="sr-Cyrl-CS"/>
        </w:rPr>
        <w:t xml:space="preserve">е везане за извршење предметних </w:t>
      </w:r>
      <w:r w:rsidRPr="00076C3D">
        <w:rPr>
          <w:rFonts w:ascii="Times New Roman" w:hAnsi="Times New Roman"/>
          <w:sz w:val="24"/>
          <w:szCs w:val="24"/>
          <w:lang w:val="sr-Cyrl-CS"/>
        </w:rPr>
        <w:t xml:space="preserve">услуга из </w:t>
      </w:r>
      <w:r>
        <w:rPr>
          <w:rFonts w:ascii="Times New Roman" w:hAnsi="Times New Roman"/>
          <w:sz w:val="24"/>
          <w:szCs w:val="24"/>
          <w:lang w:val="sr-Cyrl-CS"/>
        </w:rPr>
        <w:t>члана 1. овог уговора</w:t>
      </w:r>
      <w:r w:rsidRPr="00076C3D">
        <w:rPr>
          <w:rFonts w:ascii="Times New Roman" w:hAnsi="Times New Roman"/>
          <w:sz w:val="24"/>
          <w:szCs w:val="24"/>
          <w:lang w:val="sr-Cyrl-CS"/>
        </w:rPr>
        <w:t>, односно у цену су у</w:t>
      </w:r>
      <w:r>
        <w:rPr>
          <w:rFonts w:ascii="Times New Roman" w:hAnsi="Times New Roman"/>
          <w:sz w:val="24"/>
          <w:szCs w:val="24"/>
          <w:lang w:val="sr-Cyrl-CS"/>
        </w:rPr>
        <w:t xml:space="preserve">рачунате све ставке из техничке </w:t>
      </w:r>
      <w:r w:rsidRPr="00076C3D">
        <w:rPr>
          <w:rFonts w:ascii="Times New Roman" w:hAnsi="Times New Roman"/>
          <w:sz w:val="24"/>
          <w:szCs w:val="24"/>
          <w:lang w:val="sr-Cyrl-CS"/>
        </w:rPr>
        <w:t>спецификације, као и сви остали трошкови које Добављач има у реализа</w:t>
      </w:r>
      <w:r>
        <w:rPr>
          <w:rFonts w:ascii="Times New Roman" w:hAnsi="Times New Roman"/>
          <w:sz w:val="24"/>
          <w:szCs w:val="24"/>
          <w:lang w:val="sr-Cyrl-CS"/>
        </w:rPr>
        <w:t>цији предмета уговора</w:t>
      </w:r>
      <w:r w:rsidRPr="00076C3D">
        <w:rPr>
          <w:rFonts w:ascii="Times New Roman" w:hAnsi="Times New Roman"/>
          <w:sz w:val="24"/>
          <w:szCs w:val="24"/>
          <w:lang w:val="sr-Cyrl-CS"/>
        </w:rPr>
        <w:t>.</w:t>
      </w:r>
    </w:p>
    <w:p w:rsidR="00AE52AB" w:rsidRPr="00076C3D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76C3D">
        <w:rPr>
          <w:rFonts w:ascii="Times New Roman" w:hAnsi="Times New Roman"/>
          <w:sz w:val="24"/>
          <w:szCs w:val="24"/>
          <w:lang w:val="sr-Cyrl-CS"/>
        </w:rPr>
        <w:t>У току важе</w:t>
      </w:r>
      <w:r>
        <w:rPr>
          <w:rFonts w:ascii="Times New Roman" w:hAnsi="Times New Roman"/>
          <w:sz w:val="24"/>
          <w:szCs w:val="24"/>
          <w:lang w:val="sr-Cyrl-CS"/>
        </w:rPr>
        <w:t>ња уговора</w:t>
      </w:r>
      <w:r w:rsidRPr="00076C3D">
        <w:rPr>
          <w:rFonts w:ascii="Times New Roman" w:hAnsi="Times New Roman"/>
          <w:sz w:val="24"/>
          <w:szCs w:val="24"/>
          <w:lang w:val="sr-Cyrl-CS"/>
        </w:rPr>
        <w:t xml:space="preserve"> цена је фиксна и не може се мењати ни по којој основи за читаво</w:t>
      </w:r>
      <w:r>
        <w:rPr>
          <w:rFonts w:ascii="Times New Roman" w:hAnsi="Times New Roman"/>
          <w:sz w:val="24"/>
          <w:szCs w:val="24"/>
          <w:lang w:val="sr-Cyrl-CS"/>
        </w:rPr>
        <w:t xml:space="preserve"> време трајања уговора</w:t>
      </w:r>
      <w:r w:rsidRPr="00076C3D">
        <w:rPr>
          <w:rFonts w:ascii="Times New Roman" w:hAnsi="Times New Roman"/>
          <w:sz w:val="24"/>
          <w:szCs w:val="24"/>
          <w:lang w:val="sr-Cyrl-CS"/>
        </w:rPr>
        <w:t>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76C3D">
        <w:rPr>
          <w:rFonts w:ascii="Times New Roman" w:hAnsi="Times New Roman"/>
          <w:sz w:val="24"/>
          <w:szCs w:val="24"/>
          <w:lang w:val="sr-Cyrl-CS"/>
        </w:rPr>
        <w:t xml:space="preserve">За све остале услуге које нису наведене у </w:t>
      </w:r>
      <w:r>
        <w:rPr>
          <w:rFonts w:ascii="Times New Roman" w:hAnsi="Times New Roman"/>
          <w:sz w:val="24"/>
          <w:szCs w:val="24"/>
          <w:lang w:val="sr-Cyrl-CS"/>
        </w:rPr>
        <w:t>члану 1. овог уговора</w:t>
      </w:r>
      <w:r w:rsidRPr="00076C3D">
        <w:rPr>
          <w:rFonts w:ascii="Times New Roman" w:hAnsi="Times New Roman"/>
          <w:sz w:val="24"/>
          <w:szCs w:val="24"/>
          <w:lang w:val="sr-Cyrl-CS"/>
        </w:rPr>
        <w:t>, ( роаминг, цена СМС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76C3D">
        <w:rPr>
          <w:rFonts w:ascii="Times New Roman" w:hAnsi="Times New Roman"/>
          <w:sz w:val="24"/>
          <w:szCs w:val="24"/>
          <w:lang w:val="sr-Cyrl-CS"/>
        </w:rPr>
        <w:t>порука према иностранству, цена ММС порука,услуге према трећим лицима итд.), у случају коришћења истих од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76C3D">
        <w:rPr>
          <w:rFonts w:ascii="Times New Roman" w:hAnsi="Times New Roman"/>
          <w:sz w:val="24"/>
          <w:szCs w:val="24"/>
          <w:lang w:val="sr-Cyrl-CS"/>
        </w:rPr>
        <w:t>стране Наручиоца у</w:t>
      </w:r>
      <w:r>
        <w:rPr>
          <w:rFonts w:ascii="Times New Roman" w:hAnsi="Times New Roman"/>
          <w:sz w:val="24"/>
          <w:szCs w:val="24"/>
          <w:lang w:val="sr-Cyrl-CS"/>
        </w:rPr>
        <w:t xml:space="preserve"> току трајања уговора</w:t>
      </w:r>
      <w:r w:rsidRPr="00076C3D">
        <w:rPr>
          <w:rFonts w:ascii="Times New Roman" w:hAnsi="Times New Roman"/>
          <w:sz w:val="24"/>
          <w:szCs w:val="24"/>
          <w:lang w:val="sr-Cyrl-CS"/>
        </w:rPr>
        <w:t xml:space="preserve">, Добављача је у </w:t>
      </w:r>
      <w:r>
        <w:rPr>
          <w:rFonts w:ascii="Times New Roman" w:hAnsi="Times New Roman"/>
          <w:sz w:val="24"/>
          <w:szCs w:val="24"/>
          <w:lang w:val="sr-Cyrl-CS"/>
        </w:rPr>
        <w:t xml:space="preserve">обавези да исте фактурише према </w:t>
      </w:r>
      <w:r w:rsidRPr="00076C3D">
        <w:rPr>
          <w:rFonts w:ascii="Times New Roman" w:hAnsi="Times New Roman"/>
          <w:sz w:val="24"/>
          <w:szCs w:val="24"/>
          <w:lang w:val="sr-Cyrl-CS"/>
        </w:rPr>
        <w:t>тржишним ценама из важећег ценовника. Добављач је дужан да ценовник учини доступним наручио</w:t>
      </w:r>
      <w:r>
        <w:rPr>
          <w:rFonts w:ascii="Times New Roman" w:hAnsi="Times New Roman"/>
          <w:sz w:val="24"/>
          <w:szCs w:val="24"/>
          <w:lang w:val="sr-Cyrl-CS"/>
        </w:rPr>
        <w:t xml:space="preserve">цу услуга у </w:t>
      </w:r>
      <w:r w:rsidRPr="00076C3D">
        <w:rPr>
          <w:rFonts w:ascii="Times New Roman" w:hAnsi="Times New Roman"/>
          <w:sz w:val="24"/>
          <w:szCs w:val="24"/>
          <w:lang w:val="sr-Cyrl-CS"/>
        </w:rPr>
        <w:t>сваком тренутку.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Pr="00E24AE1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E24AE1">
        <w:rPr>
          <w:rFonts w:ascii="Times New Roman" w:hAnsi="Times New Roman"/>
          <w:b/>
          <w:sz w:val="24"/>
          <w:szCs w:val="24"/>
          <w:lang w:val="sr-Cyrl-CS"/>
        </w:rPr>
        <w:t>Члан 5.</w:t>
      </w:r>
    </w:p>
    <w:p w:rsidR="00AE52AB" w:rsidRPr="00E24AE1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Pr="00E24AE1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E24AE1">
        <w:rPr>
          <w:rFonts w:ascii="Times New Roman" w:hAnsi="Times New Roman"/>
          <w:sz w:val="24"/>
          <w:szCs w:val="24"/>
          <w:lang w:val="sr-Cyrl-CS"/>
        </w:rPr>
        <w:t>У складу са чланом 115. став 1. Закона о јавним набавкама Наручилац може након закључења</w:t>
      </w:r>
      <w:r>
        <w:rPr>
          <w:rFonts w:ascii="Times New Roman" w:hAnsi="Times New Roman"/>
          <w:sz w:val="24"/>
          <w:szCs w:val="24"/>
          <w:lang w:val="sr-Cyrl-CS"/>
        </w:rPr>
        <w:t xml:space="preserve"> уговора</w:t>
      </w:r>
      <w:r w:rsidRPr="00E24AE1">
        <w:rPr>
          <w:rFonts w:ascii="Times New Roman" w:hAnsi="Times New Roman"/>
          <w:sz w:val="24"/>
          <w:szCs w:val="24"/>
          <w:lang w:val="sr-Cyrl-CS"/>
        </w:rPr>
        <w:t xml:space="preserve"> о јавној набавци без спровођења поступка јавне набавке повећати обим предмета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24AE1">
        <w:rPr>
          <w:rFonts w:ascii="Times New Roman" w:hAnsi="Times New Roman"/>
          <w:sz w:val="24"/>
          <w:szCs w:val="24"/>
          <w:lang w:val="sr-Cyrl-CS"/>
        </w:rPr>
        <w:t>набавке, с тим д</w:t>
      </w:r>
      <w:r>
        <w:rPr>
          <w:rFonts w:ascii="Times New Roman" w:hAnsi="Times New Roman"/>
          <w:sz w:val="24"/>
          <w:szCs w:val="24"/>
          <w:lang w:val="sr-Cyrl-CS"/>
        </w:rPr>
        <w:t>а се вредност уговора</w:t>
      </w:r>
      <w:r w:rsidRPr="00E24AE1">
        <w:rPr>
          <w:rFonts w:ascii="Times New Roman" w:hAnsi="Times New Roman"/>
          <w:sz w:val="24"/>
          <w:szCs w:val="24"/>
          <w:lang w:val="sr-Cyrl-CS"/>
        </w:rPr>
        <w:t xml:space="preserve"> може повећати максимално до 5% од укупне вредности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24AE1">
        <w:rPr>
          <w:rFonts w:ascii="Times New Roman" w:hAnsi="Times New Roman"/>
          <w:sz w:val="24"/>
          <w:szCs w:val="24"/>
          <w:lang w:val="sr-Cyrl-CS"/>
        </w:rPr>
        <w:t>првобит</w:t>
      </w:r>
      <w:r>
        <w:rPr>
          <w:rFonts w:ascii="Times New Roman" w:hAnsi="Times New Roman"/>
          <w:sz w:val="24"/>
          <w:szCs w:val="24"/>
          <w:lang w:val="sr-Cyrl-CS"/>
        </w:rPr>
        <w:t>но закљученог уговора</w:t>
      </w:r>
      <w:r w:rsidRPr="00E24AE1">
        <w:rPr>
          <w:rFonts w:ascii="Times New Roman" w:hAnsi="Times New Roman"/>
          <w:sz w:val="24"/>
          <w:szCs w:val="24"/>
          <w:lang w:val="sr-Cyrl-CS"/>
        </w:rPr>
        <w:t>, при чему укупна вред</w:t>
      </w:r>
      <w:r>
        <w:rPr>
          <w:rFonts w:ascii="Times New Roman" w:hAnsi="Times New Roman"/>
          <w:sz w:val="24"/>
          <w:szCs w:val="24"/>
          <w:lang w:val="sr-Cyrl-CS"/>
        </w:rPr>
        <w:t>ност повећања уговора</w:t>
      </w:r>
      <w:r w:rsidRPr="00E24AE1">
        <w:rPr>
          <w:rFonts w:ascii="Times New Roman" w:hAnsi="Times New Roman"/>
          <w:sz w:val="24"/>
          <w:szCs w:val="24"/>
          <w:lang w:val="sr-Cyrl-CS"/>
        </w:rPr>
        <w:t xml:space="preserve"> 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24AE1">
        <w:rPr>
          <w:rFonts w:ascii="Times New Roman" w:hAnsi="Times New Roman"/>
          <w:sz w:val="24"/>
          <w:szCs w:val="24"/>
          <w:lang w:val="sr-Cyrl-CS"/>
        </w:rPr>
        <w:t>може да буде већа од вредности из члана 124а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E24AE1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E24AE1">
        <w:rPr>
          <w:rFonts w:ascii="Times New Roman" w:hAnsi="Times New Roman"/>
          <w:sz w:val="24"/>
          <w:szCs w:val="24"/>
          <w:lang w:val="sr-Cyrl-CS"/>
        </w:rPr>
        <w:t>У случају повећања укупне вредности наведеним у овом чла</w:t>
      </w:r>
      <w:r>
        <w:rPr>
          <w:rFonts w:ascii="Times New Roman" w:hAnsi="Times New Roman"/>
          <w:sz w:val="24"/>
          <w:szCs w:val="24"/>
          <w:lang w:val="sr-Cyrl-CS"/>
        </w:rPr>
        <w:t>ну, стране из уговора</w:t>
      </w:r>
      <w:r w:rsidRPr="00E24AE1">
        <w:rPr>
          <w:rFonts w:ascii="Times New Roman" w:hAnsi="Times New Roman"/>
          <w:sz w:val="24"/>
          <w:szCs w:val="24"/>
          <w:lang w:val="sr-Cyrl-CS"/>
        </w:rPr>
        <w:t xml:space="preserve"> ће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24AE1">
        <w:rPr>
          <w:rFonts w:ascii="Times New Roman" w:hAnsi="Times New Roman"/>
          <w:sz w:val="24"/>
          <w:szCs w:val="24"/>
          <w:lang w:val="sr-Cyrl-CS"/>
        </w:rPr>
        <w:t>за</w:t>
      </w:r>
      <w:r>
        <w:rPr>
          <w:rFonts w:ascii="Times New Roman" w:hAnsi="Times New Roman"/>
          <w:sz w:val="24"/>
          <w:szCs w:val="24"/>
          <w:lang w:val="sr-Cyrl-CS"/>
        </w:rPr>
        <w:t>кључити анекс уговора</w:t>
      </w:r>
      <w:r w:rsidRPr="00E24AE1">
        <w:rPr>
          <w:rFonts w:ascii="Times New Roman" w:hAnsi="Times New Roman"/>
          <w:sz w:val="24"/>
          <w:szCs w:val="24"/>
          <w:lang w:val="sr-Cyrl-CS"/>
        </w:rPr>
        <w:t>, којим ће регулисати повећање уговорене вредности.</w:t>
      </w:r>
    </w:p>
    <w:p w:rsidR="009443D6" w:rsidRDefault="009443D6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24AE1">
        <w:rPr>
          <w:rFonts w:ascii="Times New Roman" w:hAnsi="Times New Roman"/>
          <w:b/>
          <w:sz w:val="24"/>
          <w:szCs w:val="24"/>
          <w:lang w:val="sr-Cyrl-CS"/>
        </w:rPr>
        <w:t>НАЧИН И РОК ПЛАЋАЊА</w:t>
      </w:r>
    </w:p>
    <w:p w:rsidR="00AE52AB" w:rsidRPr="00E24AE1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E24AE1">
        <w:rPr>
          <w:rFonts w:ascii="Times New Roman" w:hAnsi="Times New Roman"/>
          <w:b/>
          <w:sz w:val="24"/>
          <w:szCs w:val="24"/>
          <w:lang w:val="sr-Cyrl-CS"/>
        </w:rPr>
        <w:t>Члан 6.</w:t>
      </w:r>
    </w:p>
    <w:p w:rsidR="00AE52AB" w:rsidRPr="00E24AE1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Pr="00E24AE1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E24AE1">
        <w:rPr>
          <w:rFonts w:ascii="Times New Roman" w:hAnsi="Times New Roman"/>
          <w:sz w:val="24"/>
          <w:szCs w:val="24"/>
          <w:lang w:val="sr-Cyrl-CS"/>
        </w:rPr>
        <w:t>Наручилац ће плаћање Добављачу вршити на месечном нивоу.</w:t>
      </w:r>
    </w:p>
    <w:p w:rsidR="00AE52AB" w:rsidRPr="00E24AE1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E24AE1">
        <w:rPr>
          <w:rFonts w:ascii="Times New Roman" w:hAnsi="Times New Roman"/>
          <w:sz w:val="24"/>
          <w:szCs w:val="24"/>
          <w:lang w:val="sr-Cyrl-CS"/>
        </w:rPr>
        <w:lastRenderedPageBreak/>
        <w:t xml:space="preserve">Након извршене услуге Наручиоцу, у складу са </w:t>
      </w:r>
      <w:r>
        <w:rPr>
          <w:rFonts w:ascii="Times New Roman" w:hAnsi="Times New Roman"/>
          <w:sz w:val="24"/>
          <w:szCs w:val="24"/>
          <w:lang w:val="sr-Cyrl-CS"/>
        </w:rPr>
        <w:t>чланом 1.овог уговора</w:t>
      </w:r>
      <w:r w:rsidRPr="00E24AE1">
        <w:rPr>
          <w:rFonts w:ascii="Times New Roman" w:hAnsi="Times New Roman"/>
          <w:sz w:val="24"/>
          <w:szCs w:val="24"/>
          <w:lang w:val="sr-Cyrl-CS"/>
        </w:rPr>
        <w:t>, Добављач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24AE1">
        <w:rPr>
          <w:rFonts w:ascii="Times New Roman" w:hAnsi="Times New Roman"/>
          <w:sz w:val="24"/>
          <w:szCs w:val="24"/>
          <w:lang w:val="sr-Cyrl-CS"/>
        </w:rPr>
        <w:t>доставља фактуру за извршену услугу. Добављач је дужан да фактуре доставља на адресу седишта Наручиоца:</w:t>
      </w:r>
      <w:r>
        <w:rPr>
          <w:rFonts w:ascii="Times New Roman" w:hAnsi="Times New Roman"/>
          <w:sz w:val="24"/>
          <w:szCs w:val="24"/>
          <w:lang w:val="sr-Cyrl-CS"/>
        </w:rPr>
        <w:t xml:space="preserve"> Ул. Карађорђева бр. 53., 24420 Кањижа.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E24AE1">
        <w:rPr>
          <w:rFonts w:ascii="Times New Roman" w:hAnsi="Times New Roman"/>
          <w:sz w:val="24"/>
          <w:szCs w:val="24"/>
          <w:lang w:val="sr-Cyrl-CS"/>
        </w:rPr>
        <w:t>Фактуре које нису сачињене у складу са о</w:t>
      </w:r>
      <w:r>
        <w:rPr>
          <w:rFonts w:ascii="Times New Roman" w:hAnsi="Times New Roman"/>
          <w:sz w:val="24"/>
          <w:szCs w:val="24"/>
          <w:lang w:val="sr-Cyrl-CS"/>
        </w:rPr>
        <w:t>дредбама овог уговора</w:t>
      </w:r>
      <w:r w:rsidRPr="00E24AE1">
        <w:rPr>
          <w:rFonts w:ascii="Times New Roman" w:hAnsi="Times New Roman"/>
          <w:sz w:val="24"/>
          <w:szCs w:val="24"/>
          <w:lang w:val="sr-Cyrl-CS"/>
        </w:rPr>
        <w:t xml:space="preserve"> биће враћене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24AE1">
        <w:rPr>
          <w:rFonts w:ascii="Times New Roman" w:hAnsi="Times New Roman"/>
          <w:sz w:val="24"/>
          <w:szCs w:val="24"/>
          <w:lang w:val="sr-Cyrl-CS"/>
        </w:rPr>
        <w:t>Добављачу, а плаћање одложено на штету Добављача, све док се не изврши исправка и испостава ваљаносачињене фактуре.</w:t>
      </w:r>
    </w:p>
    <w:p w:rsidR="00AE52AB" w:rsidRPr="00471561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71561">
        <w:rPr>
          <w:rFonts w:ascii="Times New Roman" w:hAnsi="Times New Roman"/>
          <w:sz w:val="24"/>
          <w:szCs w:val="24"/>
          <w:lang w:val="sr-Cyrl-CS"/>
        </w:rPr>
        <w:t>Наручилац има обавезу да изврши плаћање испостављене, и оверене од стране овлашћеног лица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71561">
        <w:rPr>
          <w:rFonts w:ascii="Times New Roman" w:hAnsi="Times New Roman"/>
          <w:sz w:val="24"/>
          <w:szCs w:val="24"/>
          <w:lang w:val="sr-Cyrl-CS"/>
        </w:rPr>
        <w:t>Наручиоца, фактуре сачињене у складу са предходно наведеним у ста</w:t>
      </w:r>
      <w:r>
        <w:rPr>
          <w:rFonts w:ascii="Times New Roman" w:hAnsi="Times New Roman"/>
          <w:sz w:val="24"/>
          <w:szCs w:val="24"/>
          <w:lang w:val="sr-Cyrl-CS"/>
        </w:rPr>
        <w:t xml:space="preserve">ву 1-3 овог члана, у року до 45 </w:t>
      </w:r>
      <w:r w:rsidRPr="00471561">
        <w:rPr>
          <w:rFonts w:ascii="Times New Roman" w:hAnsi="Times New Roman"/>
          <w:sz w:val="24"/>
          <w:szCs w:val="24"/>
          <w:lang w:val="sr-Cyrl-CS"/>
        </w:rPr>
        <w:t>календарских дана од дана пријема ваљано сачињене фактуре и детаљне спецификације пружених услуга.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71561">
        <w:rPr>
          <w:rFonts w:ascii="Times New Roman" w:hAnsi="Times New Roman"/>
          <w:sz w:val="24"/>
          <w:szCs w:val="24"/>
          <w:lang w:val="sr-Cyrl-CS"/>
        </w:rPr>
        <w:t>Плаћање се врши уплатом на рачун Добављача број __________________ који се води код_______________________________ Банке.</w:t>
      </w:r>
    </w:p>
    <w:p w:rsidR="00AE52AB" w:rsidRPr="00471561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Pr="00471561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71561">
        <w:rPr>
          <w:rFonts w:ascii="Times New Roman" w:hAnsi="Times New Roman"/>
          <w:sz w:val="24"/>
          <w:szCs w:val="24"/>
          <w:lang w:val="sr-Cyrl-CS"/>
        </w:rPr>
        <w:t>Обавезе које доспевају у наредној буџетској години биће реализов</w:t>
      </w:r>
      <w:r>
        <w:rPr>
          <w:rFonts w:ascii="Times New Roman" w:hAnsi="Times New Roman"/>
          <w:sz w:val="24"/>
          <w:szCs w:val="24"/>
          <w:lang w:val="sr-Cyrl-CS"/>
        </w:rPr>
        <w:t xml:space="preserve">ане највише до износа средстава </w:t>
      </w:r>
      <w:r w:rsidRPr="00471561">
        <w:rPr>
          <w:rFonts w:ascii="Times New Roman" w:hAnsi="Times New Roman"/>
          <w:sz w:val="24"/>
          <w:szCs w:val="24"/>
          <w:lang w:val="sr-Cyrl-CS"/>
        </w:rPr>
        <w:t>која ће за ту намену бити одобрена у тој буџетској години.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71561">
        <w:rPr>
          <w:rFonts w:ascii="Times New Roman" w:hAnsi="Times New Roman"/>
          <w:sz w:val="24"/>
          <w:szCs w:val="24"/>
          <w:lang w:val="sr-Cyrl-CS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>отраживања из уговора</w:t>
      </w:r>
      <w:r w:rsidRPr="00471561">
        <w:rPr>
          <w:rFonts w:ascii="Times New Roman" w:hAnsi="Times New Roman"/>
          <w:sz w:val="24"/>
          <w:szCs w:val="24"/>
          <w:lang w:val="sr-Cyrl-CS"/>
        </w:rPr>
        <w:t xml:space="preserve"> не могу се уступати другим правн</w:t>
      </w:r>
      <w:r>
        <w:rPr>
          <w:rFonts w:ascii="Times New Roman" w:hAnsi="Times New Roman"/>
          <w:sz w:val="24"/>
          <w:szCs w:val="24"/>
          <w:lang w:val="sr-Cyrl-CS"/>
        </w:rPr>
        <w:t xml:space="preserve">им или физичким лицима, нити се </w:t>
      </w:r>
      <w:r w:rsidRPr="00471561">
        <w:rPr>
          <w:rFonts w:ascii="Times New Roman" w:hAnsi="Times New Roman"/>
          <w:sz w:val="24"/>
          <w:szCs w:val="24"/>
          <w:lang w:val="sr-Cyrl-CS"/>
        </w:rPr>
        <w:t>на њима може успостављати заложно право, односно не могу на било који</w:t>
      </w:r>
      <w:r>
        <w:rPr>
          <w:rFonts w:ascii="Times New Roman" w:hAnsi="Times New Roman"/>
          <w:sz w:val="24"/>
          <w:szCs w:val="24"/>
          <w:lang w:val="sr-Cyrl-CS"/>
        </w:rPr>
        <w:t xml:space="preserve"> други начин бити коришћена као </w:t>
      </w:r>
      <w:r w:rsidRPr="00471561">
        <w:rPr>
          <w:rFonts w:ascii="Times New Roman" w:hAnsi="Times New Roman"/>
          <w:sz w:val="24"/>
          <w:szCs w:val="24"/>
          <w:lang w:val="sr-Cyrl-CS"/>
        </w:rPr>
        <w:t>средство обезбеђења према трећим лицима.</w:t>
      </w:r>
    </w:p>
    <w:p w:rsidR="00AE52AB" w:rsidRPr="00471561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471561">
        <w:rPr>
          <w:rFonts w:ascii="Times New Roman" w:hAnsi="Times New Roman"/>
          <w:b/>
          <w:sz w:val="24"/>
          <w:szCs w:val="24"/>
          <w:lang w:val="sr-Cyrl-CS"/>
        </w:rPr>
        <w:t>Члан 7.</w:t>
      </w:r>
    </w:p>
    <w:p w:rsidR="00AE52AB" w:rsidRPr="00471561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Pr="00471561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71561">
        <w:rPr>
          <w:rFonts w:ascii="Times New Roman" w:hAnsi="Times New Roman"/>
          <w:sz w:val="24"/>
          <w:szCs w:val="24"/>
          <w:lang w:val="sr-Cyrl-CS"/>
        </w:rPr>
        <w:t>Средства за реализаци</w:t>
      </w:r>
      <w:r>
        <w:rPr>
          <w:rFonts w:ascii="Times New Roman" w:hAnsi="Times New Roman"/>
          <w:sz w:val="24"/>
          <w:szCs w:val="24"/>
          <w:lang w:val="sr-Cyrl-CS"/>
        </w:rPr>
        <w:t>ју овог уговора</w:t>
      </w:r>
      <w:r w:rsidRPr="00471561">
        <w:rPr>
          <w:rFonts w:ascii="Times New Roman" w:hAnsi="Times New Roman"/>
          <w:sz w:val="24"/>
          <w:szCs w:val="24"/>
          <w:lang w:val="sr-Cyrl-CS"/>
        </w:rPr>
        <w:t xml:space="preserve"> о</w:t>
      </w:r>
      <w:r>
        <w:rPr>
          <w:rFonts w:ascii="Times New Roman" w:hAnsi="Times New Roman"/>
          <w:sz w:val="24"/>
          <w:szCs w:val="24"/>
          <w:lang w:val="sr-Cyrl-CS"/>
        </w:rPr>
        <w:t>безбеђена су Финансијким планом</w:t>
      </w:r>
      <w:r w:rsidRPr="00471561">
        <w:rPr>
          <w:rFonts w:ascii="Times New Roman" w:hAnsi="Times New Roman"/>
          <w:sz w:val="24"/>
          <w:szCs w:val="24"/>
          <w:lang w:val="sr-Cyrl-CS"/>
        </w:rPr>
        <w:t xml:space="preserve"> наручиоца</w:t>
      </w:r>
      <w:r>
        <w:rPr>
          <w:rFonts w:ascii="Times New Roman" w:hAnsi="Times New Roman"/>
          <w:sz w:val="24"/>
          <w:szCs w:val="24"/>
          <w:lang w:val="sr-Cyrl-CS"/>
        </w:rPr>
        <w:t xml:space="preserve"> услуга за 2018</w:t>
      </w:r>
      <w:r w:rsidRPr="00471561">
        <w:rPr>
          <w:rFonts w:ascii="Times New Roman" w:hAnsi="Times New Roman"/>
          <w:sz w:val="24"/>
          <w:szCs w:val="24"/>
          <w:lang w:val="sr-Cyrl-CS"/>
        </w:rPr>
        <w:t>. годину.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71561">
        <w:rPr>
          <w:rFonts w:ascii="Times New Roman" w:hAnsi="Times New Roman"/>
          <w:sz w:val="24"/>
          <w:szCs w:val="24"/>
          <w:lang w:val="sr-Cyrl-CS"/>
        </w:rPr>
        <w:t>За де</w:t>
      </w:r>
      <w:r>
        <w:rPr>
          <w:rFonts w:ascii="Times New Roman" w:hAnsi="Times New Roman"/>
          <w:sz w:val="24"/>
          <w:szCs w:val="24"/>
          <w:lang w:val="sr-Cyrl-CS"/>
        </w:rPr>
        <w:t>о реализације уговора који се односи на 2019</w:t>
      </w:r>
      <w:r w:rsidRPr="00471561">
        <w:rPr>
          <w:rFonts w:ascii="Times New Roman" w:hAnsi="Times New Roman"/>
          <w:sz w:val="24"/>
          <w:szCs w:val="24"/>
          <w:lang w:val="sr-Cyrl-CS"/>
        </w:rPr>
        <w:t xml:space="preserve">. годину реализација ће зависити од обезбеђења средстава предвиђених </w:t>
      </w:r>
      <w:r>
        <w:rPr>
          <w:rFonts w:ascii="Times New Roman" w:hAnsi="Times New Roman"/>
          <w:sz w:val="24"/>
          <w:szCs w:val="24"/>
          <w:lang w:val="sr-Cyrl-CS"/>
        </w:rPr>
        <w:t>Финансијским планом Дома здравља Кањижа за 2019.  годину.</w:t>
      </w:r>
    </w:p>
    <w:p w:rsidR="00AE52AB" w:rsidRPr="00471561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22F83">
        <w:rPr>
          <w:rFonts w:ascii="Times New Roman" w:hAnsi="Times New Roman"/>
          <w:b/>
          <w:sz w:val="24"/>
          <w:szCs w:val="24"/>
          <w:lang w:val="sr-Cyrl-CS"/>
        </w:rPr>
        <w:t>РОК И МЕСТО ПРУЖАЊА УСЛУГЕ</w:t>
      </w:r>
    </w:p>
    <w:p w:rsidR="00AE52AB" w:rsidRPr="00F22F83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Pr="00F22F83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F22F83">
        <w:rPr>
          <w:rFonts w:ascii="Times New Roman" w:hAnsi="Times New Roman"/>
          <w:b/>
          <w:sz w:val="24"/>
          <w:szCs w:val="24"/>
          <w:lang w:val="sr-Cyrl-CS"/>
        </w:rPr>
        <w:t>Члан 8.</w:t>
      </w:r>
    </w:p>
    <w:p w:rsidR="00AE52AB" w:rsidRPr="00471561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71561">
        <w:rPr>
          <w:rFonts w:ascii="Times New Roman" w:hAnsi="Times New Roman"/>
          <w:sz w:val="24"/>
          <w:szCs w:val="24"/>
          <w:lang w:val="sr-Cyrl-CS"/>
        </w:rPr>
        <w:t>Добављач је у обавези да на дан пот</w:t>
      </w:r>
      <w:r>
        <w:rPr>
          <w:rFonts w:ascii="Times New Roman" w:hAnsi="Times New Roman"/>
          <w:sz w:val="24"/>
          <w:szCs w:val="24"/>
          <w:lang w:val="sr-Cyrl-CS"/>
        </w:rPr>
        <w:t>писивања овог уговора</w:t>
      </w:r>
      <w:r w:rsidRPr="00471561">
        <w:rPr>
          <w:rFonts w:ascii="Times New Roman" w:hAnsi="Times New Roman"/>
          <w:sz w:val="24"/>
          <w:szCs w:val="24"/>
          <w:lang w:val="sr-Cyrl-CS"/>
        </w:rPr>
        <w:t xml:space="preserve"> по спроведеном поступку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71561">
        <w:rPr>
          <w:rFonts w:ascii="Times New Roman" w:hAnsi="Times New Roman"/>
          <w:sz w:val="24"/>
          <w:szCs w:val="24"/>
          <w:lang w:val="sr-Cyrl-CS"/>
        </w:rPr>
        <w:t>предметне јавне набавке, обезбеди све услове и започне са пружање</w:t>
      </w:r>
      <w:r>
        <w:rPr>
          <w:rFonts w:ascii="Times New Roman" w:hAnsi="Times New Roman"/>
          <w:sz w:val="24"/>
          <w:szCs w:val="24"/>
          <w:lang w:val="sr-Cyrl-CS"/>
        </w:rPr>
        <w:t xml:space="preserve">м предметних услуга у складу са </w:t>
      </w:r>
      <w:r w:rsidRPr="00471561">
        <w:rPr>
          <w:rFonts w:ascii="Times New Roman" w:hAnsi="Times New Roman"/>
          <w:sz w:val="24"/>
          <w:szCs w:val="24"/>
          <w:lang w:val="sr-Cyrl-CS"/>
        </w:rPr>
        <w:t>Техничком спецификацијом предмета јавне набавке.</w:t>
      </w:r>
    </w:p>
    <w:p w:rsidR="00AE52AB" w:rsidRPr="00471561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Члан </w:t>
      </w:r>
      <w:r>
        <w:rPr>
          <w:rFonts w:ascii="Times New Roman" w:hAnsi="Times New Roman"/>
          <w:b/>
          <w:sz w:val="24"/>
          <w:szCs w:val="24"/>
          <w:lang/>
        </w:rPr>
        <w:t>9</w:t>
      </w:r>
      <w:r w:rsidRPr="00F22F83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AE52AB" w:rsidRPr="00F22F83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71561">
        <w:rPr>
          <w:rFonts w:ascii="Times New Roman" w:hAnsi="Times New Roman"/>
          <w:sz w:val="24"/>
          <w:szCs w:val="24"/>
          <w:lang w:val="sr-Cyrl-CS"/>
        </w:rPr>
        <w:t>Добављач је дужан да пружа услугу мобилне телефоније на територи</w:t>
      </w:r>
      <w:r>
        <w:rPr>
          <w:rFonts w:ascii="Times New Roman" w:hAnsi="Times New Roman"/>
          <w:sz w:val="24"/>
          <w:szCs w:val="24"/>
          <w:lang w:val="sr-Cyrl-CS"/>
        </w:rPr>
        <w:t xml:space="preserve">ји Републике Србије у складу са </w:t>
      </w:r>
      <w:r w:rsidRPr="00471561">
        <w:rPr>
          <w:rFonts w:ascii="Times New Roman" w:hAnsi="Times New Roman"/>
          <w:sz w:val="24"/>
          <w:szCs w:val="24"/>
          <w:lang w:val="sr-Cyrl-CS"/>
        </w:rPr>
        <w:t xml:space="preserve">Законом о електронским комуникацијама; Општим условима пружања </w:t>
      </w:r>
      <w:r>
        <w:rPr>
          <w:rFonts w:ascii="Times New Roman" w:hAnsi="Times New Roman"/>
          <w:sz w:val="24"/>
          <w:szCs w:val="24"/>
          <w:lang w:val="sr-Cyrl-CS"/>
        </w:rPr>
        <w:t xml:space="preserve">предметних услуга, одобреним од </w:t>
      </w:r>
      <w:r w:rsidRPr="00471561">
        <w:rPr>
          <w:rFonts w:ascii="Times New Roman" w:hAnsi="Times New Roman"/>
          <w:sz w:val="24"/>
          <w:szCs w:val="24"/>
          <w:lang w:val="sr-Cyrl-CS"/>
        </w:rPr>
        <w:t>стране надлежног регулаторног тела у Републици Србији; условима који произил</w:t>
      </w:r>
      <w:r>
        <w:rPr>
          <w:rFonts w:ascii="Times New Roman" w:hAnsi="Times New Roman"/>
          <w:sz w:val="24"/>
          <w:szCs w:val="24"/>
          <w:lang w:val="sr-Cyrl-CS"/>
        </w:rPr>
        <w:t xml:space="preserve">азе из важеће дозволе издате од </w:t>
      </w:r>
      <w:r w:rsidRPr="00471561">
        <w:rPr>
          <w:rFonts w:ascii="Times New Roman" w:hAnsi="Times New Roman"/>
          <w:sz w:val="24"/>
          <w:szCs w:val="24"/>
          <w:lang w:val="sr-Cyrl-CS"/>
        </w:rPr>
        <w:t>стране РАТЕЛ-а (Републичка агенција за електронске комуникације); прихваћеном Понудом, кој</w:t>
      </w:r>
      <w:r>
        <w:rPr>
          <w:rFonts w:ascii="Times New Roman" w:hAnsi="Times New Roman"/>
          <w:sz w:val="24"/>
          <w:szCs w:val="24"/>
          <w:lang w:val="sr-Cyrl-CS"/>
        </w:rPr>
        <w:t xml:space="preserve">а је </w:t>
      </w:r>
      <w:r w:rsidRPr="00471561">
        <w:rPr>
          <w:rFonts w:ascii="Times New Roman" w:hAnsi="Times New Roman"/>
          <w:sz w:val="24"/>
          <w:szCs w:val="24"/>
          <w:lang w:val="sr-Cyrl-CS"/>
        </w:rPr>
        <w:t>саст</w:t>
      </w:r>
      <w:r>
        <w:rPr>
          <w:rFonts w:ascii="Times New Roman" w:hAnsi="Times New Roman"/>
          <w:sz w:val="24"/>
          <w:szCs w:val="24"/>
          <w:lang w:val="sr-Cyrl-CS"/>
        </w:rPr>
        <w:t>авни део овог уговора</w:t>
      </w:r>
      <w:r w:rsidRPr="00471561">
        <w:rPr>
          <w:rFonts w:ascii="Times New Roman" w:hAnsi="Times New Roman"/>
          <w:sz w:val="24"/>
          <w:szCs w:val="24"/>
          <w:lang w:val="sr-Cyrl-CS"/>
        </w:rPr>
        <w:t>.</w:t>
      </w:r>
    </w:p>
    <w:p w:rsidR="00AE52AB" w:rsidRPr="00471561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Члан 10</w:t>
      </w:r>
      <w:r w:rsidRPr="00F22F83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AE52AB" w:rsidRPr="00F22F83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471561">
        <w:rPr>
          <w:rFonts w:ascii="Times New Roman" w:hAnsi="Times New Roman"/>
          <w:sz w:val="24"/>
          <w:szCs w:val="24"/>
          <w:lang w:val="sr-Cyrl-CS"/>
        </w:rPr>
        <w:t xml:space="preserve">Услуга из </w:t>
      </w:r>
      <w:r>
        <w:rPr>
          <w:rFonts w:ascii="Times New Roman" w:hAnsi="Times New Roman"/>
          <w:sz w:val="24"/>
          <w:szCs w:val="24"/>
          <w:lang w:val="sr-Cyrl-CS"/>
        </w:rPr>
        <w:t>члана 1. овог уговора</w:t>
      </w:r>
      <w:r w:rsidRPr="00471561">
        <w:rPr>
          <w:rFonts w:ascii="Times New Roman" w:hAnsi="Times New Roman"/>
          <w:sz w:val="24"/>
          <w:szCs w:val="24"/>
          <w:lang w:val="sr-Cyrl-CS"/>
        </w:rPr>
        <w:t xml:space="preserve"> омогућава разговор, као и слање СМС и ММС порука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71561">
        <w:rPr>
          <w:rFonts w:ascii="Times New Roman" w:hAnsi="Times New Roman"/>
          <w:sz w:val="24"/>
          <w:szCs w:val="24"/>
          <w:lang w:val="sr-Cyrl-CS"/>
        </w:rPr>
        <w:t>у мрежи и ван мреже мобилног оператера у земљи и иностранству, затим раз</w:t>
      </w:r>
      <w:r>
        <w:rPr>
          <w:rFonts w:ascii="Times New Roman" w:hAnsi="Times New Roman"/>
          <w:sz w:val="24"/>
          <w:szCs w:val="24"/>
          <w:lang w:val="sr-Cyrl-CS"/>
        </w:rPr>
        <w:t xml:space="preserve">говор према фиксним телефонским </w:t>
      </w:r>
      <w:r w:rsidRPr="00471561">
        <w:rPr>
          <w:rFonts w:ascii="Times New Roman" w:hAnsi="Times New Roman"/>
          <w:sz w:val="24"/>
          <w:szCs w:val="24"/>
          <w:lang w:val="sr-Cyrl-CS"/>
        </w:rPr>
        <w:t>линијама, могућност коришћења интернета кроз предметну услугу, п</w:t>
      </w:r>
      <w:r>
        <w:rPr>
          <w:rFonts w:ascii="Times New Roman" w:hAnsi="Times New Roman"/>
          <w:sz w:val="24"/>
          <w:szCs w:val="24"/>
          <w:lang w:val="sr-Cyrl-CS"/>
        </w:rPr>
        <w:t xml:space="preserve">роверу стања рачуна и коришћење </w:t>
      </w:r>
      <w:r w:rsidRPr="00471561">
        <w:rPr>
          <w:rFonts w:ascii="Times New Roman" w:hAnsi="Times New Roman"/>
          <w:sz w:val="24"/>
          <w:szCs w:val="24"/>
          <w:lang w:val="sr-Cyrl-CS"/>
        </w:rPr>
        <w:t xml:space="preserve">корисничког сервиса код Добављача као и </w:t>
      </w:r>
      <w:r w:rsidRPr="00471561">
        <w:rPr>
          <w:rFonts w:ascii="Times New Roman" w:hAnsi="Times New Roman"/>
          <w:sz w:val="24"/>
          <w:szCs w:val="24"/>
          <w:lang w:val="sr-Cyrl-CS"/>
        </w:rPr>
        <w:lastRenderedPageBreak/>
        <w:t>све остале услуге обухваће</w:t>
      </w:r>
      <w:r>
        <w:rPr>
          <w:rFonts w:ascii="Times New Roman" w:hAnsi="Times New Roman"/>
          <w:sz w:val="24"/>
          <w:szCs w:val="24"/>
          <w:lang w:val="sr-Cyrl-CS"/>
        </w:rPr>
        <w:t xml:space="preserve">не мобилном телефонијом, а које </w:t>
      </w:r>
      <w:r w:rsidRPr="00471561">
        <w:rPr>
          <w:rFonts w:ascii="Times New Roman" w:hAnsi="Times New Roman"/>
          <w:sz w:val="24"/>
          <w:szCs w:val="24"/>
          <w:lang w:val="sr-Cyrl-CS"/>
        </w:rPr>
        <w:t>Наручилац користи у</w:t>
      </w:r>
      <w:r>
        <w:rPr>
          <w:rFonts w:ascii="Times New Roman" w:hAnsi="Times New Roman"/>
          <w:sz w:val="24"/>
          <w:szCs w:val="24"/>
          <w:lang w:val="sr-Cyrl-CS"/>
        </w:rPr>
        <w:t xml:space="preserve"> току трајања уговора</w:t>
      </w:r>
      <w:r w:rsidRPr="00471561">
        <w:rPr>
          <w:rFonts w:ascii="Times New Roman" w:hAnsi="Times New Roman"/>
          <w:sz w:val="24"/>
          <w:szCs w:val="24"/>
          <w:lang w:val="sr-Cyrl-CS"/>
        </w:rPr>
        <w:t>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 w:rsidRPr="00A410CF">
        <w:rPr>
          <w:rFonts w:ascii="Times New Roman" w:hAnsi="Times New Roman"/>
          <w:b/>
          <w:sz w:val="24"/>
          <w:szCs w:val="24"/>
          <w:lang/>
        </w:rPr>
        <w:t>ПРИЈЕМ УСЛУГЕ И ОТКЛАЊАЊЕ НЕДОСТАТАКА И ГАРАНТНИ РОК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ab/>
        <w:t>Члан 11</w:t>
      </w:r>
      <w:r w:rsidRPr="00A410CF">
        <w:rPr>
          <w:rFonts w:ascii="Times New Roman" w:hAnsi="Times New Roman"/>
          <w:b/>
          <w:sz w:val="24"/>
          <w:szCs w:val="24"/>
          <w:lang/>
        </w:rPr>
        <w:t>.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>Добављач се обавезује да сваку појединачну сукцесивну услугу изврши савесно и квалитетно, у складу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са свим законским прописима који регулишу ову област.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>Давалац услуга преузима потпуну одговорност за квалитет изврш</w:t>
      </w:r>
      <w:r>
        <w:rPr>
          <w:rFonts w:ascii="Times New Roman" w:hAnsi="Times New Roman"/>
          <w:sz w:val="24"/>
          <w:szCs w:val="24"/>
          <w:lang/>
        </w:rPr>
        <w:t>ене сваке појединачне услуге</w:t>
      </w:r>
      <w:r w:rsidRPr="00A410CF">
        <w:rPr>
          <w:rFonts w:ascii="Times New Roman" w:hAnsi="Times New Roman"/>
          <w:sz w:val="24"/>
          <w:szCs w:val="24"/>
          <w:lang/>
        </w:rPr>
        <w:t>, у ск</w:t>
      </w:r>
      <w:r>
        <w:rPr>
          <w:rFonts w:ascii="Times New Roman" w:hAnsi="Times New Roman"/>
          <w:sz w:val="24"/>
          <w:szCs w:val="24"/>
          <w:lang/>
        </w:rPr>
        <w:t>ладу са овим уговором</w:t>
      </w:r>
      <w:r w:rsidRPr="00A410CF">
        <w:rPr>
          <w:rFonts w:ascii="Times New Roman" w:hAnsi="Times New Roman"/>
          <w:sz w:val="24"/>
          <w:szCs w:val="24"/>
          <w:lang/>
        </w:rPr>
        <w:t>.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>Члан 1</w:t>
      </w:r>
      <w:r>
        <w:rPr>
          <w:rFonts w:ascii="Times New Roman" w:hAnsi="Times New Roman"/>
          <w:b/>
          <w:sz w:val="24"/>
          <w:szCs w:val="24"/>
          <w:lang/>
        </w:rPr>
        <w:t>2</w:t>
      </w:r>
      <w:r w:rsidRPr="00A410CF">
        <w:rPr>
          <w:rFonts w:ascii="Times New Roman" w:hAnsi="Times New Roman"/>
          <w:b/>
          <w:sz w:val="24"/>
          <w:szCs w:val="24"/>
          <w:lang/>
        </w:rPr>
        <w:t>.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>Добављач је дужан да на дан пот</w:t>
      </w:r>
      <w:r>
        <w:rPr>
          <w:rFonts w:ascii="Times New Roman" w:hAnsi="Times New Roman"/>
          <w:sz w:val="24"/>
          <w:szCs w:val="24"/>
          <w:lang/>
        </w:rPr>
        <w:t xml:space="preserve">писивања овог </w:t>
      </w:r>
      <w:r>
        <w:rPr>
          <w:rFonts w:ascii="Times New Roman" w:hAnsi="Times New Roman"/>
          <w:sz w:val="24"/>
          <w:szCs w:val="24"/>
          <w:lang/>
        </w:rPr>
        <w:t>уговора</w:t>
      </w:r>
      <w:r w:rsidRPr="00A410CF">
        <w:rPr>
          <w:rFonts w:ascii="Times New Roman" w:hAnsi="Times New Roman"/>
          <w:sz w:val="24"/>
          <w:szCs w:val="24"/>
          <w:lang/>
        </w:rPr>
        <w:t xml:space="preserve"> обезбеди све услове и започне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са пружањем услуга мобилне телефоније на територији Републике Србије у складу са условима који произилазе из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важеће дозволе издате од стране РАТЕЛ-а (Републичка агенција за електронске комуникације).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 xml:space="preserve">За квантитет и квалитет услуге гарантује и одговара Добављач, који </w:t>
      </w:r>
      <w:r>
        <w:rPr>
          <w:rFonts w:ascii="Times New Roman" w:hAnsi="Times New Roman"/>
          <w:sz w:val="24"/>
          <w:szCs w:val="24"/>
          <w:lang/>
        </w:rPr>
        <w:t>Наручиоцу гарантује да извршена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услуга потпуно одговара свим техничким описима, карактеристикама и</w:t>
      </w:r>
      <w:r>
        <w:rPr>
          <w:rFonts w:ascii="Times New Roman" w:hAnsi="Times New Roman"/>
          <w:sz w:val="24"/>
          <w:szCs w:val="24"/>
          <w:lang/>
        </w:rPr>
        <w:t xml:space="preserve"> спецификацијама датим у оквиру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 xml:space="preserve">конкурсне документације и датој Понуди. Уколико се приликом вршења </w:t>
      </w:r>
      <w:r>
        <w:rPr>
          <w:rFonts w:ascii="Times New Roman" w:hAnsi="Times New Roman"/>
          <w:sz w:val="24"/>
          <w:szCs w:val="24"/>
          <w:lang/>
        </w:rPr>
        <w:t>услуге, која је предмет понуде,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констатују недостаци у погледу квантитета и квалитета одговорно л</w:t>
      </w:r>
      <w:r>
        <w:rPr>
          <w:rFonts w:ascii="Times New Roman" w:hAnsi="Times New Roman"/>
          <w:sz w:val="24"/>
          <w:szCs w:val="24"/>
          <w:lang/>
        </w:rPr>
        <w:t>ице Наручиоца одмах, обавештава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Добављача (рекламација) сачињава и потписује рекламациони записник у к</w:t>
      </w:r>
      <w:r>
        <w:rPr>
          <w:rFonts w:ascii="Times New Roman" w:hAnsi="Times New Roman"/>
          <w:sz w:val="24"/>
          <w:szCs w:val="24"/>
          <w:lang/>
        </w:rPr>
        <w:t>оме наводи у чему услуга није у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складу са уговор</w:t>
      </w:r>
      <w:r>
        <w:rPr>
          <w:rFonts w:ascii="Times New Roman" w:hAnsi="Times New Roman"/>
          <w:sz w:val="24"/>
          <w:szCs w:val="24"/>
          <w:lang/>
        </w:rPr>
        <w:t>ом</w:t>
      </w:r>
      <w:r w:rsidRPr="00A410CF">
        <w:rPr>
          <w:rFonts w:ascii="Times New Roman" w:hAnsi="Times New Roman"/>
          <w:sz w:val="24"/>
          <w:szCs w:val="24"/>
          <w:lang/>
        </w:rPr>
        <w:t>.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>Добављач је дужан да недостатке отклони одмах, а најкасније у року од 3 (три) дана од дана пријема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писменог налога – рекламационог записника одговорног лица Наручиоца услуга.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 xml:space="preserve">Гаранција на пружене услуге мора трајати до истека рока </w:t>
      </w:r>
      <w:r>
        <w:rPr>
          <w:rFonts w:ascii="Times New Roman" w:hAnsi="Times New Roman"/>
          <w:sz w:val="24"/>
          <w:szCs w:val="24"/>
          <w:lang/>
        </w:rPr>
        <w:t xml:space="preserve">важности овог </w:t>
      </w:r>
      <w:r>
        <w:rPr>
          <w:rFonts w:ascii="Times New Roman" w:hAnsi="Times New Roman"/>
          <w:sz w:val="24"/>
          <w:szCs w:val="24"/>
          <w:lang/>
        </w:rPr>
        <w:t>уговора</w:t>
      </w:r>
      <w:r w:rsidRPr="00A410CF">
        <w:rPr>
          <w:rFonts w:ascii="Times New Roman" w:hAnsi="Times New Roman"/>
          <w:sz w:val="24"/>
          <w:szCs w:val="24"/>
          <w:lang/>
        </w:rPr>
        <w:t>, а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Кориснички сервис Добављача мора бити доступан пре</w:t>
      </w:r>
      <w:r>
        <w:rPr>
          <w:rFonts w:ascii="Times New Roman" w:hAnsi="Times New Roman"/>
          <w:sz w:val="24"/>
          <w:szCs w:val="24"/>
          <w:lang/>
        </w:rPr>
        <w:t xml:space="preserve">ма Наручиоцу услуга 24 часа, </w:t>
      </w:r>
      <w:r>
        <w:rPr>
          <w:rFonts w:ascii="Times New Roman" w:hAnsi="Times New Roman"/>
          <w:sz w:val="24"/>
          <w:szCs w:val="24"/>
          <w:lang/>
        </w:rPr>
        <w:t>365</w:t>
      </w:r>
      <w:r w:rsidRPr="00A410CF">
        <w:rPr>
          <w:rFonts w:ascii="Times New Roman" w:hAnsi="Times New Roman"/>
          <w:sz w:val="24"/>
          <w:szCs w:val="24"/>
          <w:lang/>
        </w:rPr>
        <w:t xml:space="preserve"> дана.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 w:rsidRPr="00A410CF">
        <w:rPr>
          <w:rFonts w:ascii="Times New Roman" w:hAnsi="Times New Roman"/>
          <w:b/>
          <w:sz w:val="24"/>
          <w:szCs w:val="24"/>
          <w:lang/>
        </w:rPr>
        <w:t>ВИША СИЛА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>Члан 1</w:t>
      </w:r>
      <w:r>
        <w:rPr>
          <w:rFonts w:ascii="Times New Roman" w:hAnsi="Times New Roman"/>
          <w:b/>
          <w:sz w:val="24"/>
          <w:szCs w:val="24"/>
          <w:lang/>
        </w:rPr>
        <w:t>3</w:t>
      </w:r>
      <w:r w:rsidRPr="00A410CF">
        <w:rPr>
          <w:rFonts w:ascii="Times New Roman" w:hAnsi="Times New Roman"/>
          <w:b/>
          <w:sz w:val="24"/>
          <w:szCs w:val="24"/>
          <w:lang/>
        </w:rPr>
        <w:t>.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>Уколико после зак</w:t>
      </w:r>
      <w:r>
        <w:rPr>
          <w:rFonts w:ascii="Times New Roman" w:hAnsi="Times New Roman"/>
          <w:sz w:val="24"/>
          <w:szCs w:val="24"/>
          <w:lang/>
        </w:rPr>
        <w:t xml:space="preserve">ључења овог </w:t>
      </w:r>
      <w:r>
        <w:rPr>
          <w:rFonts w:ascii="Times New Roman" w:hAnsi="Times New Roman"/>
          <w:sz w:val="24"/>
          <w:szCs w:val="24"/>
          <w:lang/>
        </w:rPr>
        <w:t xml:space="preserve">уговора </w:t>
      </w:r>
      <w:r w:rsidRPr="00A410CF">
        <w:rPr>
          <w:rFonts w:ascii="Times New Roman" w:hAnsi="Times New Roman"/>
          <w:sz w:val="24"/>
          <w:szCs w:val="24"/>
          <w:lang/>
        </w:rPr>
        <w:t xml:space="preserve"> наступе околности више силе које доведу до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ометања или онемогућавања извршења обавеза</w:t>
      </w:r>
      <w:r>
        <w:rPr>
          <w:rFonts w:ascii="Times New Roman" w:hAnsi="Times New Roman"/>
          <w:sz w:val="24"/>
          <w:szCs w:val="24"/>
          <w:lang/>
        </w:rPr>
        <w:t xml:space="preserve"> дефинисаних </w:t>
      </w:r>
      <w:r>
        <w:rPr>
          <w:rFonts w:ascii="Times New Roman" w:hAnsi="Times New Roman"/>
          <w:sz w:val="24"/>
          <w:szCs w:val="24"/>
          <w:lang/>
        </w:rPr>
        <w:t>уговором</w:t>
      </w:r>
      <w:r w:rsidRPr="00A410CF">
        <w:rPr>
          <w:rFonts w:ascii="Times New Roman" w:hAnsi="Times New Roman"/>
          <w:sz w:val="24"/>
          <w:szCs w:val="24"/>
          <w:lang/>
        </w:rPr>
        <w:t>, рокови извршења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обавеза ће се продужити за време трајања више силе.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>Виша сила подразумева екстремне и ванредне догађаје који се не могу пред</w:t>
      </w:r>
      <w:r>
        <w:rPr>
          <w:rFonts w:ascii="Times New Roman" w:hAnsi="Times New Roman"/>
          <w:sz w:val="24"/>
          <w:szCs w:val="24"/>
          <w:lang/>
        </w:rPr>
        <w:t>видети, који су се догодили без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воље и ути</w:t>
      </w:r>
      <w:r>
        <w:rPr>
          <w:rFonts w:ascii="Times New Roman" w:hAnsi="Times New Roman"/>
          <w:sz w:val="24"/>
          <w:szCs w:val="24"/>
          <w:lang/>
        </w:rPr>
        <w:t xml:space="preserve">цаја страна у </w:t>
      </w:r>
      <w:r>
        <w:rPr>
          <w:rFonts w:ascii="Times New Roman" w:hAnsi="Times New Roman"/>
          <w:sz w:val="24"/>
          <w:szCs w:val="24"/>
          <w:lang/>
        </w:rPr>
        <w:t>уговору</w:t>
      </w:r>
      <w:r w:rsidRPr="00A410CF">
        <w:rPr>
          <w:rFonts w:ascii="Times New Roman" w:hAnsi="Times New Roman"/>
          <w:sz w:val="24"/>
          <w:szCs w:val="24"/>
          <w:lang/>
        </w:rPr>
        <w:t xml:space="preserve"> и који нису могли бити спречени од стране погођене вишом силом.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 xml:space="preserve">Вишом силом сматрају се поплаве, земљотреси, пожари, политичка збивања (рат, </w:t>
      </w:r>
      <w:r>
        <w:rPr>
          <w:rFonts w:ascii="Times New Roman" w:hAnsi="Times New Roman"/>
          <w:sz w:val="24"/>
          <w:szCs w:val="24"/>
          <w:lang/>
        </w:rPr>
        <w:t>нереди већег обима, штрајкови),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императивне одлуке власти (забрана промета увоза и извоза) и сл.</w:t>
      </w:r>
    </w:p>
    <w:p w:rsidR="00AE52AB" w:rsidRP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Страна у </w:t>
      </w:r>
      <w:r>
        <w:rPr>
          <w:rFonts w:ascii="Times New Roman" w:hAnsi="Times New Roman"/>
          <w:sz w:val="24"/>
          <w:szCs w:val="24"/>
          <w:lang/>
        </w:rPr>
        <w:t>уговору</w:t>
      </w:r>
      <w:r w:rsidRPr="00A410CF">
        <w:rPr>
          <w:rFonts w:ascii="Times New Roman" w:hAnsi="Times New Roman"/>
          <w:sz w:val="24"/>
          <w:szCs w:val="24"/>
          <w:lang/>
        </w:rPr>
        <w:t xml:space="preserve"> погођена вишом силом, одмах ће у писаној форми обавестити другу страну о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настанку непредвиђених околности и доставити одговарајуће доказе.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D96523" w:rsidRDefault="00D96523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 w:rsidRPr="00A410CF">
        <w:rPr>
          <w:rFonts w:ascii="Times New Roman" w:hAnsi="Times New Roman"/>
          <w:b/>
          <w:sz w:val="24"/>
          <w:szCs w:val="24"/>
          <w:lang/>
        </w:rPr>
        <w:lastRenderedPageBreak/>
        <w:t>СРЕДСТВА ОБЕЗБЕЂЕЊА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ab/>
        <w:t>Члан 14</w:t>
      </w:r>
      <w:r w:rsidRPr="00A410CF">
        <w:rPr>
          <w:rFonts w:ascii="Times New Roman" w:hAnsi="Times New Roman"/>
          <w:b/>
          <w:sz w:val="24"/>
          <w:szCs w:val="24"/>
          <w:lang/>
        </w:rPr>
        <w:t>.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>Добављач се обавезује да у року од 7 дана од дана з</w:t>
      </w:r>
      <w:r>
        <w:rPr>
          <w:rFonts w:ascii="Times New Roman" w:hAnsi="Times New Roman"/>
          <w:sz w:val="24"/>
          <w:szCs w:val="24"/>
          <w:lang/>
        </w:rPr>
        <w:t>акључења овог уговора</w:t>
      </w:r>
      <w:r w:rsidRPr="00A410CF">
        <w:rPr>
          <w:rFonts w:ascii="Times New Roman" w:hAnsi="Times New Roman"/>
          <w:sz w:val="24"/>
          <w:szCs w:val="24"/>
          <w:lang/>
        </w:rPr>
        <w:t xml:space="preserve"> обезбеди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и достави регистровану бланко сопствену меницу, као обезбеђење за добро извршење посла, која мора бити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евидентирана у Регистру меница и овлашћења Народне банке Србије.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>Меница мора бити оверена печатом и потписана од стране лица овлашћеног за</w:t>
      </w:r>
      <w:r>
        <w:rPr>
          <w:rFonts w:ascii="Times New Roman" w:hAnsi="Times New Roman"/>
          <w:sz w:val="24"/>
          <w:szCs w:val="24"/>
          <w:lang/>
        </w:rPr>
        <w:t xml:space="preserve"> заступање, а уз исту мора бити </w:t>
      </w:r>
      <w:r w:rsidRPr="00A410CF">
        <w:rPr>
          <w:rFonts w:ascii="Times New Roman" w:hAnsi="Times New Roman"/>
          <w:sz w:val="24"/>
          <w:szCs w:val="24"/>
          <w:lang/>
        </w:rPr>
        <w:t>достављено попуњено и оверено менично овлашћење – писмо, са назначеним износом</w:t>
      </w:r>
      <w:r>
        <w:rPr>
          <w:rFonts w:ascii="Times New Roman" w:hAnsi="Times New Roman"/>
          <w:sz w:val="24"/>
          <w:szCs w:val="24"/>
          <w:lang/>
        </w:rPr>
        <w:t xml:space="preserve"> од 10% од укупне вредности уговора</w:t>
      </w:r>
      <w:r w:rsidRPr="00A410CF">
        <w:rPr>
          <w:rFonts w:ascii="Times New Roman" w:hAnsi="Times New Roman"/>
          <w:sz w:val="24"/>
          <w:szCs w:val="24"/>
          <w:lang/>
        </w:rPr>
        <w:t xml:space="preserve"> без ПДВ- а. Уз меницу мора бити достав</w:t>
      </w:r>
      <w:r>
        <w:rPr>
          <w:rFonts w:ascii="Times New Roman" w:hAnsi="Times New Roman"/>
          <w:sz w:val="24"/>
          <w:szCs w:val="24"/>
          <w:lang/>
        </w:rPr>
        <w:t xml:space="preserve">љена копија картона депонованих </w:t>
      </w:r>
      <w:r w:rsidRPr="00A410CF">
        <w:rPr>
          <w:rFonts w:ascii="Times New Roman" w:hAnsi="Times New Roman"/>
          <w:sz w:val="24"/>
          <w:szCs w:val="24"/>
          <w:lang/>
        </w:rPr>
        <w:t xml:space="preserve">потписа који је издат од стране пословне банке коју Добављач наводи у </w:t>
      </w:r>
      <w:r>
        <w:rPr>
          <w:rFonts w:ascii="Times New Roman" w:hAnsi="Times New Roman"/>
          <w:sz w:val="24"/>
          <w:szCs w:val="24"/>
          <w:lang/>
        </w:rPr>
        <w:t xml:space="preserve">меничном овлашћењу – писму. Рок </w:t>
      </w:r>
      <w:r w:rsidRPr="00A410CF">
        <w:rPr>
          <w:rFonts w:ascii="Times New Roman" w:hAnsi="Times New Roman"/>
          <w:sz w:val="24"/>
          <w:szCs w:val="24"/>
          <w:lang/>
        </w:rPr>
        <w:t>важења менице је 30 дана дужи од исте</w:t>
      </w:r>
      <w:r>
        <w:rPr>
          <w:rFonts w:ascii="Times New Roman" w:hAnsi="Times New Roman"/>
          <w:sz w:val="24"/>
          <w:szCs w:val="24"/>
          <w:lang/>
        </w:rPr>
        <w:t>ка важења уговора</w:t>
      </w:r>
      <w:r w:rsidRPr="00A410CF">
        <w:rPr>
          <w:rFonts w:ascii="Times New Roman" w:hAnsi="Times New Roman"/>
          <w:sz w:val="24"/>
          <w:szCs w:val="24"/>
          <w:lang/>
        </w:rPr>
        <w:t>. А</w:t>
      </w:r>
      <w:r>
        <w:rPr>
          <w:rFonts w:ascii="Times New Roman" w:hAnsi="Times New Roman"/>
          <w:sz w:val="24"/>
          <w:szCs w:val="24"/>
          <w:lang/>
        </w:rPr>
        <w:t>ко се за време трајања уговора</w:t>
      </w:r>
      <w:r w:rsidRPr="00A410CF">
        <w:rPr>
          <w:rFonts w:ascii="Times New Roman" w:hAnsi="Times New Roman"/>
          <w:sz w:val="24"/>
          <w:szCs w:val="24"/>
          <w:lang/>
        </w:rPr>
        <w:t xml:space="preserve"> промене рокови за извршење уговорне обавезе, важност менице за добро извршење посла мора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да се продужи. Наручилац ће уновчити меницу за добро извршење посла у случају да добављач не б</w:t>
      </w:r>
      <w:r>
        <w:rPr>
          <w:rFonts w:ascii="Times New Roman" w:hAnsi="Times New Roman"/>
          <w:sz w:val="24"/>
          <w:szCs w:val="24"/>
          <w:lang/>
        </w:rPr>
        <w:t xml:space="preserve">уде </w:t>
      </w:r>
      <w:r w:rsidRPr="00A410CF">
        <w:rPr>
          <w:rFonts w:ascii="Times New Roman" w:hAnsi="Times New Roman"/>
          <w:sz w:val="24"/>
          <w:szCs w:val="24"/>
          <w:lang/>
        </w:rPr>
        <w:t>извршавао своје обавезе у роковима и на нач</w:t>
      </w:r>
      <w:r>
        <w:rPr>
          <w:rFonts w:ascii="Times New Roman" w:hAnsi="Times New Roman"/>
          <w:sz w:val="24"/>
          <w:szCs w:val="24"/>
          <w:lang/>
        </w:rPr>
        <w:t>ин предвиђен уговором</w:t>
      </w:r>
      <w:r w:rsidRPr="00A410CF">
        <w:rPr>
          <w:rFonts w:ascii="Times New Roman" w:hAnsi="Times New Roman"/>
          <w:sz w:val="24"/>
          <w:szCs w:val="24"/>
          <w:lang/>
        </w:rPr>
        <w:t>.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РАСКИД  УГОВОРА</w:t>
      </w: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ab/>
        <w:t>Члан 15</w:t>
      </w:r>
      <w:r w:rsidRPr="006D2110">
        <w:rPr>
          <w:rFonts w:ascii="Times New Roman" w:hAnsi="Times New Roman"/>
          <w:b/>
          <w:sz w:val="24"/>
          <w:szCs w:val="24"/>
          <w:lang/>
        </w:rPr>
        <w:t>.</w:t>
      </w: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>Свак</w:t>
      </w:r>
      <w:r>
        <w:rPr>
          <w:rFonts w:ascii="Times New Roman" w:hAnsi="Times New Roman"/>
          <w:sz w:val="24"/>
          <w:szCs w:val="24"/>
          <w:lang/>
        </w:rPr>
        <w:t>а од страна у уговору</w:t>
      </w:r>
      <w:r w:rsidRPr="00A410CF">
        <w:rPr>
          <w:rFonts w:ascii="Times New Roman" w:hAnsi="Times New Roman"/>
          <w:sz w:val="24"/>
          <w:szCs w:val="24"/>
          <w:lang/>
        </w:rPr>
        <w:t xml:space="preserve"> има право н</w:t>
      </w:r>
      <w:r>
        <w:rPr>
          <w:rFonts w:ascii="Times New Roman" w:hAnsi="Times New Roman"/>
          <w:sz w:val="24"/>
          <w:szCs w:val="24"/>
          <w:lang/>
        </w:rPr>
        <w:t>а раскид овог уговора</w:t>
      </w:r>
      <w:r w:rsidRPr="00A410CF">
        <w:rPr>
          <w:rFonts w:ascii="Times New Roman" w:hAnsi="Times New Roman"/>
          <w:sz w:val="24"/>
          <w:szCs w:val="24"/>
          <w:lang/>
        </w:rPr>
        <w:t>, под условом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да друга страна и по протеку рока од осам дана од дана писмене опомене да не испуњава обавезе из овог</w:t>
      </w:r>
      <w:r>
        <w:rPr>
          <w:rFonts w:ascii="Times New Roman" w:hAnsi="Times New Roman"/>
          <w:sz w:val="24"/>
          <w:szCs w:val="24"/>
          <w:lang/>
        </w:rPr>
        <w:t xml:space="preserve"> уговора</w:t>
      </w:r>
      <w:r w:rsidRPr="00A410CF">
        <w:rPr>
          <w:rFonts w:ascii="Times New Roman" w:hAnsi="Times New Roman"/>
          <w:sz w:val="24"/>
          <w:szCs w:val="24"/>
          <w:lang/>
        </w:rPr>
        <w:t>, не поступи по примедбама из исте опомене.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>У случају из претходног ст</w:t>
      </w:r>
      <w:r>
        <w:rPr>
          <w:rFonts w:ascii="Times New Roman" w:hAnsi="Times New Roman"/>
          <w:sz w:val="24"/>
          <w:szCs w:val="24"/>
          <w:lang/>
        </w:rPr>
        <w:t>ава, страна у уговору</w:t>
      </w:r>
      <w:r w:rsidRPr="00A410CF">
        <w:rPr>
          <w:rFonts w:ascii="Times New Roman" w:hAnsi="Times New Roman"/>
          <w:sz w:val="24"/>
          <w:szCs w:val="24"/>
          <w:lang/>
        </w:rPr>
        <w:t xml:space="preserve"> која</w:t>
      </w:r>
      <w:r>
        <w:rPr>
          <w:rFonts w:ascii="Times New Roman" w:hAnsi="Times New Roman"/>
          <w:sz w:val="24"/>
          <w:szCs w:val="24"/>
          <w:lang/>
        </w:rPr>
        <w:t xml:space="preserve"> је доставила опомену, писменим </w:t>
      </w:r>
      <w:r w:rsidRPr="00A410CF">
        <w:rPr>
          <w:rFonts w:ascii="Times New Roman" w:hAnsi="Times New Roman"/>
          <w:sz w:val="24"/>
          <w:szCs w:val="24"/>
          <w:lang/>
        </w:rPr>
        <w:t>путем обаве</w:t>
      </w:r>
      <w:r>
        <w:rPr>
          <w:rFonts w:ascii="Times New Roman" w:hAnsi="Times New Roman"/>
          <w:sz w:val="24"/>
          <w:szCs w:val="24"/>
          <w:lang/>
        </w:rPr>
        <w:t>штава другу страну у уговору</w:t>
      </w:r>
      <w:r w:rsidRPr="00A410CF">
        <w:rPr>
          <w:rFonts w:ascii="Times New Roman" w:hAnsi="Times New Roman"/>
          <w:sz w:val="24"/>
          <w:szCs w:val="24"/>
          <w:lang/>
        </w:rPr>
        <w:t xml:space="preserve"> да су се стекли услови за раскид ов</w:t>
      </w:r>
      <w:r>
        <w:rPr>
          <w:rFonts w:ascii="Times New Roman" w:hAnsi="Times New Roman"/>
          <w:sz w:val="24"/>
          <w:szCs w:val="24"/>
          <w:lang/>
        </w:rPr>
        <w:t>ог уговора</w:t>
      </w:r>
      <w:r w:rsidRPr="00A410CF">
        <w:rPr>
          <w:rFonts w:ascii="Times New Roman" w:hAnsi="Times New Roman"/>
          <w:sz w:val="24"/>
          <w:szCs w:val="24"/>
          <w:lang/>
        </w:rPr>
        <w:t>, услед ч</w:t>
      </w:r>
      <w:r>
        <w:rPr>
          <w:rFonts w:ascii="Times New Roman" w:hAnsi="Times New Roman"/>
          <w:sz w:val="24"/>
          <w:szCs w:val="24"/>
          <w:lang/>
        </w:rPr>
        <w:t>ега сматра овај уговор</w:t>
      </w:r>
      <w:r w:rsidRPr="00A410CF">
        <w:rPr>
          <w:rFonts w:ascii="Times New Roman" w:hAnsi="Times New Roman"/>
          <w:sz w:val="24"/>
          <w:szCs w:val="24"/>
          <w:lang/>
        </w:rPr>
        <w:t xml:space="preserve"> раскинутим.</w:t>
      </w: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ПРЕЛАЗНЕ </w:t>
      </w:r>
      <w:r w:rsidRPr="006D2110">
        <w:rPr>
          <w:rFonts w:ascii="Times New Roman" w:hAnsi="Times New Roman"/>
          <w:b/>
          <w:sz w:val="24"/>
          <w:szCs w:val="24"/>
          <w:lang/>
        </w:rPr>
        <w:t xml:space="preserve"> И ЗАВРШНЕ ОДРЕДБЕ</w:t>
      </w: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ab/>
        <w:t>Члан 16</w:t>
      </w:r>
      <w:r w:rsidRPr="006D2110">
        <w:rPr>
          <w:rFonts w:ascii="Times New Roman" w:hAnsi="Times New Roman"/>
          <w:b/>
          <w:sz w:val="24"/>
          <w:szCs w:val="24"/>
          <w:lang/>
        </w:rPr>
        <w:t>.</w:t>
      </w: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A410CF">
        <w:rPr>
          <w:rFonts w:ascii="Times New Roman" w:hAnsi="Times New Roman"/>
          <w:sz w:val="24"/>
          <w:szCs w:val="24"/>
          <w:lang/>
        </w:rPr>
        <w:t>Добављач је дужан да без одлагања, а најкасније у року од 5 дана од дана настанка промене у било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којем од података у вези са испуњеношћу услова из поступка јавне наба</w:t>
      </w:r>
      <w:r>
        <w:rPr>
          <w:rFonts w:ascii="Times New Roman" w:hAnsi="Times New Roman"/>
          <w:sz w:val="24"/>
          <w:szCs w:val="24"/>
          <w:lang/>
        </w:rPr>
        <w:t xml:space="preserve">вке, о насталој промени писмено </w:t>
      </w:r>
      <w:r w:rsidRPr="00A410CF">
        <w:rPr>
          <w:rFonts w:ascii="Times New Roman" w:hAnsi="Times New Roman"/>
          <w:sz w:val="24"/>
          <w:szCs w:val="24"/>
          <w:lang/>
        </w:rPr>
        <w:t>обавести наручиоца и да је документује на прописани начин.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Уговорне</w:t>
      </w:r>
      <w:r w:rsidRPr="00A410CF">
        <w:rPr>
          <w:rFonts w:ascii="Times New Roman" w:hAnsi="Times New Roman"/>
          <w:sz w:val="24"/>
          <w:szCs w:val="24"/>
          <w:lang/>
        </w:rPr>
        <w:t xml:space="preserve"> стране су обавезне да једна другу без одлагања обавесте о свим променама које могу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A410CF">
        <w:rPr>
          <w:rFonts w:ascii="Times New Roman" w:hAnsi="Times New Roman"/>
          <w:sz w:val="24"/>
          <w:szCs w:val="24"/>
          <w:lang/>
        </w:rPr>
        <w:t>утицати на реа</w:t>
      </w:r>
      <w:r>
        <w:rPr>
          <w:rFonts w:ascii="Times New Roman" w:hAnsi="Times New Roman"/>
          <w:sz w:val="24"/>
          <w:szCs w:val="24"/>
          <w:lang/>
        </w:rPr>
        <w:t>лизацију овог уговора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ab/>
        <w:t>Члан 17</w:t>
      </w:r>
      <w:r w:rsidRPr="006D2110">
        <w:rPr>
          <w:rFonts w:ascii="Times New Roman" w:hAnsi="Times New Roman"/>
          <w:b/>
          <w:sz w:val="24"/>
          <w:szCs w:val="24"/>
          <w:lang/>
        </w:rPr>
        <w:t>.</w:t>
      </w: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6D2110">
        <w:rPr>
          <w:rFonts w:ascii="Times New Roman" w:hAnsi="Times New Roman"/>
          <w:sz w:val="24"/>
          <w:szCs w:val="24"/>
          <w:lang/>
        </w:rPr>
        <w:t>У случају неоснованог одустанка и</w:t>
      </w:r>
      <w:r>
        <w:rPr>
          <w:rFonts w:ascii="Times New Roman" w:hAnsi="Times New Roman"/>
          <w:sz w:val="24"/>
          <w:szCs w:val="24"/>
          <w:lang/>
        </w:rPr>
        <w:t>ли неиспуњења уговора</w:t>
      </w:r>
      <w:r w:rsidRPr="006D2110">
        <w:rPr>
          <w:rFonts w:ascii="Times New Roman" w:hAnsi="Times New Roman"/>
          <w:sz w:val="24"/>
          <w:szCs w:val="24"/>
          <w:lang/>
        </w:rPr>
        <w:t xml:space="preserve"> од стране је</w:t>
      </w:r>
      <w:r>
        <w:rPr>
          <w:rFonts w:ascii="Times New Roman" w:hAnsi="Times New Roman"/>
          <w:sz w:val="24"/>
          <w:szCs w:val="24"/>
          <w:lang/>
        </w:rPr>
        <w:t>дне уговорне стране, друга уговорна</w:t>
      </w:r>
      <w:r w:rsidRPr="006D2110">
        <w:rPr>
          <w:rFonts w:ascii="Times New Roman" w:hAnsi="Times New Roman"/>
          <w:sz w:val="24"/>
          <w:szCs w:val="24"/>
          <w:lang/>
        </w:rPr>
        <w:t xml:space="preserve"> страна има право н</w:t>
      </w:r>
      <w:r>
        <w:rPr>
          <w:rFonts w:ascii="Times New Roman" w:hAnsi="Times New Roman"/>
          <w:sz w:val="24"/>
          <w:szCs w:val="24"/>
          <w:lang/>
        </w:rPr>
        <w:t>а раскид овог уговора</w:t>
      </w:r>
      <w:r w:rsidRPr="006D2110">
        <w:rPr>
          <w:rFonts w:ascii="Times New Roman" w:hAnsi="Times New Roman"/>
          <w:sz w:val="24"/>
          <w:szCs w:val="24"/>
          <w:lang/>
        </w:rPr>
        <w:t>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ab/>
        <w:t>Члан 18</w:t>
      </w:r>
      <w:r w:rsidRPr="006D2110">
        <w:rPr>
          <w:rFonts w:ascii="Times New Roman" w:hAnsi="Times New Roman"/>
          <w:b/>
          <w:sz w:val="24"/>
          <w:szCs w:val="24"/>
          <w:lang/>
        </w:rPr>
        <w:t>.</w:t>
      </w: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6D2110">
        <w:rPr>
          <w:rFonts w:ascii="Times New Roman" w:hAnsi="Times New Roman"/>
          <w:sz w:val="24"/>
          <w:szCs w:val="24"/>
          <w:lang/>
        </w:rPr>
        <w:lastRenderedPageBreak/>
        <w:t>За све оно што није рег</w:t>
      </w:r>
      <w:r>
        <w:rPr>
          <w:rFonts w:ascii="Times New Roman" w:hAnsi="Times New Roman"/>
          <w:sz w:val="24"/>
          <w:szCs w:val="24"/>
          <w:lang/>
        </w:rPr>
        <w:t>улисано овим уговором</w:t>
      </w:r>
      <w:r w:rsidRPr="006D2110">
        <w:rPr>
          <w:rFonts w:ascii="Times New Roman" w:hAnsi="Times New Roman"/>
          <w:sz w:val="24"/>
          <w:szCs w:val="24"/>
          <w:lang/>
        </w:rPr>
        <w:t>, важе одредбе Закона о облигационим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6D2110">
        <w:rPr>
          <w:rFonts w:ascii="Times New Roman" w:hAnsi="Times New Roman"/>
          <w:sz w:val="24"/>
          <w:szCs w:val="24"/>
          <w:lang/>
        </w:rPr>
        <w:t>односима, Закона о електронским комуникацијама, Општи услови пружања</w:t>
      </w:r>
      <w:r>
        <w:rPr>
          <w:rFonts w:ascii="Times New Roman" w:hAnsi="Times New Roman"/>
          <w:sz w:val="24"/>
          <w:szCs w:val="24"/>
          <w:lang/>
        </w:rPr>
        <w:t xml:space="preserve"> предметних услуга (одобрени од </w:t>
      </w:r>
      <w:r w:rsidRPr="006D2110">
        <w:rPr>
          <w:rFonts w:ascii="Times New Roman" w:hAnsi="Times New Roman"/>
          <w:sz w:val="24"/>
          <w:szCs w:val="24"/>
          <w:lang/>
        </w:rPr>
        <w:t xml:space="preserve">стране надлежног регулаторног тела у Републици Србији) и одредбе </w:t>
      </w:r>
      <w:r>
        <w:rPr>
          <w:rFonts w:ascii="Times New Roman" w:hAnsi="Times New Roman"/>
          <w:sz w:val="24"/>
          <w:szCs w:val="24"/>
          <w:lang/>
        </w:rPr>
        <w:t xml:space="preserve">других позитивноправних прописа </w:t>
      </w:r>
      <w:r w:rsidRPr="006D2110">
        <w:rPr>
          <w:rFonts w:ascii="Times New Roman" w:hAnsi="Times New Roman"/>
          <w:sz w:val="24"/>
          <w:szCs w:val="24"/>
          <w:lang/>
        </w:rPr>
        <w:t>применљивих, с обзиром на предмет Уговора.</w:t>
      </w: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6D2110">
        <w:rPr>
          <w:rFonts w:ascii="Times New Roman" w:hAnsi="Times New Roman"/>
          <w:sz w:val="24"/>
          <w:szCs w:val="24"/>
          <w:lang/>
        </w:rPr>
        <w:t>Саст</w:t>
      </w:r>
      <w:r>
        <w:rPr>
          <w:rFonts w:ascii="Times New Roman" w:hAnsi="Times New Roman"/>
          <w:sz w:val="24"/>
          <w:szCs w:val="24"/>
          <w:lang/>
        </w:rPr>
        <w:t>авни део овог уговора</w:t>
      </w:r>
      <w:r w:rsidRPr="006D2110">
        <w:rPr>
          <w:rFonts w:ascii="Times New Roman" w:hAnsi="Times New Roman"/>
          <w:sz w:val="24"/>
          <w:szCs w:val="24"/>
          <w:lang/>
        </w:rPr>
        <w:t xml:space="preserve"> је типски Уговор Добављача, чија је примен</w:t>
      </w:r>
      <w:r>
        <w:rPr>
          <w:rFonts w:ascii="Times New Roman" w:hAnsi="Times New Roman"/>
          <w:sz w:val="24"/>
          <w:szCs w:val="24"/>
          <w:lang/>
        </w:rPr>
        <w:t xml:space="preserve">а обавезујућа у </w:t>
      </w:r>
      <w:r w:rsidRPr="006D2110">
        <w:rPr>
          <w:rFonts w:ascii="Times New Roman" w:hAnsi="Times New Roman"/>
          <w:sz w:val="24"/>
          <w:szCs w:val="24"/>
          <w:lang/>
        </w:rPr>
        <w:t>складу са Законом о електронским комуникацијама и додељеном лиценцом РАТЕЛ-а.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6D2110">
        <w:rPr>
          <w:rFonts w:ascii="Times New Roman" w:hAnsi="Times New Roman"/>
          <w:sz w:val="24"/>
          <w:szCs w:val="24"/>
          <w:lang/>
        </w:rPr>
        <w:t xml:space="preserve">У случају колизије </w:t>
      </w:r>
      <w:r>
        <w:rPr>
          <w:rFonts w:ascii="Times New Roman" w:hAnsi="Times New Roman"/>
          <w:sz w:val="24"/>
          <w:szCs w:val="24"/>
          <w:lang/>
        </w:rPr>
        <w:t>одредаба овог уговора</w:t>
      </w:r>
      <w:r w:rsidRPr="006D2110">
        <w:rPr>
          <w:rFonts w:ascii="Times New Roman" w:hAnsi="Times New Roman"/>
          <w:sz w:val="24"/>
          <w:szCs w:val="24"/>
          <w:lang/>
        </w:rPr>
        <w:t xml:space="preserve"> и типског Уговора Добављача примењују се</w:t>
      </w:r>
      <w:r>
        <w:rPr>
          <w:rFonts w:ascii="Times New Roman" w:hAnsi="Times New Roman"/>
          <w:sz w:val="24"/>
          <w:szCs w:val="24"/>
          <w:lang/>
        </w:rPr>
        <w:t xml:space="preserve"> одредбе овог уговора</w:t>
      </w:r>
      <w:r w:rsidRPr="006D2110">
        <w:rPr>
          <w:rFonts w:ascii="Times New Roman" w:hAnsi="Times New Roman"/>
          <w:sz w:val="24"/>
          <w:szCs w:val="24"/>
          <w:lang/>
        </w:rPr>
        <w:t>, уколико нису у супротности са Законом о електронским комуникацијам,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6D2110">
        <w:rPr>
          <w:rFonts w:ascii="Times New Roman" w:hAnsi="Times New Roman"/>
          <w:sz w:val="24"/>
          <w:szCs w:val="24"/>
          <w:lang/>
        </w:rPr>
        <w:t>одобреним Општим условима за пружање предметних услуга и д</w:t>
      </w:r>
      <w:r>
        <w:rPr>
          <w:rFonts w:ascii="Times New Roman" w:hAnsi="Times New Roman"/>
          <w:sz w:val="24"/>
          <w:szCs w:val="24"/>
          <w:lang/>
        </w:rPr>
        <w:t xml:space="preserve">одељеном Добављачу, лиценцом за </w:t>
      </w:r>
      <w:r w:rsidRPr="006D2110">
        <w:rPr>
          <w:rFonts w:ascii="Times New Roman" w:hAnsi="Times New Roman"/>
          <w:sz w:val="24"/>
          <w:szCs w:val="24"/>
          <w:lang/>
        </w:rPr>
        <w:t>предметне услуге.</w:t>
      </w: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ab/>
        <w:t>Члан 19</w:t>
      </w:r>
      <w:r w:rsidRPr="008C1A94">
        <w:rPr>
          <w:rFonts w:ascii="Times New Roman" w:hAnsi="Times New Roman"/>
          <w:b/>
          <w:sz w:val="24"/>
          <w:szCs w:val="24"/>
          <w:lang/>
        </w:rPr>
        <w:t>.</w:t>
      </w:r>
    </w:p>
    <w:p w:rsidR="00AE52AB" w:rsidRPr="008C1A94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6D2110">
        <w:rPr>
          <w:rFonts w:ascii="Times New Roman" w:hAnsi="Times New Roman"/>
          <w:sz w:val="24"/>
          <w:szCs w:val="24"/>
          <w:lang/>
        </w:rPr>
        <w:t>Све спорове који проистекну у реа</w:t>
      </w:r>
      <w:r>
        <w:rPr>
          <w:rFonts w:ascii="Times New Roman" w:hAnsi="Times New Roman"/>
          <w:sz w:val="24"/>
          <w:szCs w:val="24"/>
          <w:lang/>
        </w:rPr>
        <w:t>лизацији овог уговора</w:t>
      </w:r>
      <w:r w:rsidRPr="006D2110">
        <w:rPr>
          <w:rFonts w:ascii="Times New Roman" w:hAnsi="Times New Roman"/>
          <w:sz w:val="24"/>
          <w:szCs w:val="24"/>
          <w:lang/>
        </w:rPr>
        <w:t xml:space="preserve"> стране у овом</w:t>
      </w:r>
      <w:r>
        <w:rPr>
          <w:rFonts w:ascii="Times New Roman" w:hAnsi="Times New Roman"/>
          <w:sz w:val="24"/>
          <w:szCs w:val="24"/>
          <w:lang/>
        </w:rPr>
        <w:t xml:space="preserve"> уговору</w:t>
      </w:r>
      <w:r w:rsidRPr="006D2110">
        <w:rPr>
          <w:rFonts w:ascii="Times New Roman" w:hAnsi="Times New Roman"/>
          <w:sz w:val="24"/>
          <w:szCs w:val="24"/>
          <w:lang/>
        </w:rPr>
        <w:t xml:space="preserve"> ће решавати споразумно.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6D2110">
        <w:rPr>
          <w:rFonts w:ascii="Times New Roman" w:hAnsi="Times New Roman"/>
          <w:sz w:val="24"/>
          <w:szCs w:val="24"/>
          <w:lang/>
        </w:rPr>
        <w:t xml:space="preserve">У случају да споразум </w:t>
      </w:r>
      <w:r>
        <w:rPr>
          <w:rFonts w:ascii="Times New Roman" w:hAnsi="Times New Roman"/>
          <w:sz w:val="24"/>
          <w:szCs w:val="24"/>
          <w:lang/>
        </w:rPr>
        <w:t>није могућ, спор ће решавати Привредни Суд</w:t>
      </w:r>
      <w:r w:rsidRPr="006D2110">
        <w:rPr>
          <w:rFonts w:ascii="Times New Roman" w:hAnsi="Times New Roman"/>
          <w:sz w:val="24"/>
          <w:szCs w:val="24"/>
          <w:lang/>
        </w:rPr>
        <w:t xml:space="preserve"> у Суботици.</w:t>
      </w: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ab/>
        <w:t>Члан 20</w:t>
      </w:r>
      <w:r w:rsidRPr="008C1A94">
        <w:rPr>
          <w:rFonts w:ascii="Times New Roman" w:hAnsi="Times New Roman"/>
          <w:b/>
          <w:sz w:val="24"/>
          <w:szCs w:val="24"/>
          <w:lang/>
        </w:rPr>
        <w:t>.</w:t>
      </w:r>
    </w:p>
    <w:p w:rsidR="00AE52AB" w:rsidRPr="008C1A94" w:rsidRDefault="00AE52AB" w:rsidP="00AE52AB">
      <w:pPr>
        <w:tabs>
          <w:tab w:val="center" w:pos="4962"/>
        </w:tabs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Овај уговор</w:t>
      </w:r>
      <w:r w:rsidRPr="006D2110">
        <w:rPr>
          <w:rFonts w:ascii="Times New Roman" w:hAnsi="Times New Roman"/>
          <w:sz w:val="24"/>
          <w:szCs w:val="24"/>
          <w:lang/>
        </w:rPr>
        <w:t xml:space="preserve"> је закључен у 2 (два) истоветна примерака од којих по 1 (један) задржава</w:t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6D2110">
        <w:rPr>
          <w:rFonts w:ascii="Times New Roman" w:hAnsi="Times New Roman"/>
          <w:sz w:val="24"/>
          <w:szCs w:val="24"/>
          <w:lang/>
        </w:rPr>
        <w:t>свака уговорна страна.</w:t>
      </w: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      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tab/>
      </w:r>
    </w:p>
    <w:p w:rsidR="00AE52AB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      </w:t>
      </w:r>
      <w:r w:rsidRPr="006D2110">
        <w:rPr>
          <w:rFonts w:ascii="Times New Roman" w:hAnsi="Times New Roman"/>
          <w:sz w:val="24"/>
          <w:szCs w:val="24"/>
          <w:lang/>
        </w:rPr>
        <w:t>Директор</w:t>
      </w:r>
      <w:r>
        <w:rPr>
          <w:rFonts w:ascii="Times New Roman" w:hAnsi="Times New Roman"/>
          <w:sz w:val="24"/>
          <w:szCs w:val="24"/>
          <w:lang/>
        </w:rPr>
        <w:t xml:space="preserve"> Добављача</w:t>
      </w:r>
      <w:r w:rsidRPr="006D2110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tab/>
      </w:r>
      <w:r w:rsidRPr="006D2110">
        <w:rPr>
          <w:rFonts w:ascii="Times New Roman" w:hAnsi="Times New Roman"/>
          <w:sz w:val="24"/>
          <w:szCs w:val="24"/>
          <w:lang/>
        </w:rPr>
        <w:t>Директор</w:t>
      </w:r>
      <w:r>
        <w:rPr>
          <w:rFonts w:ascii="Times New Roman" w:hAnsi="Times New Roman"/>
          <w:sz w:val="24"/>
          <w:szCs w:val="24"/>
          <w:lang/>
        </w:rPr>
        <w:t xml:space="preserve"> Наручиоца</w:t>
      </w:r>
    </w:p>
    <w:p w:rsidR="00AE52AB" w:rsidRPr="006D2110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E52AB" w:rsidRPr="00A410CF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/>
        </w:rPr>
      </w:pPr>
      <w:r w:rsidRPr="006D2110">
        <w:rPr>
          <w:rFonts w:ascii="Times New Roman" w:hAnsi="Times New Roman"/>
          <w:sz w:val="24"/>
          <w:szCs w:val="24"/>
          <w:lang/>
        </w:rPr>
        <w:t>_________________</w:t>
      </w:r>
      <w:r>
        <w:rPr>
          <w:rFonts w:ascii="Times New Roman" w:hAnsi="Times New Roman"/>
          <w:sz w:val="24"/>
          <w:szCs w:val="24"/>
          <w:lang/>
        </w:rPr>
        <w:t>________</w:t>
      </w:r>
      <w:r w:rsidRPr="006D2110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                                          _____________________</w:t>
      </w:r>
    </w:p>
    <w:p w:rsidR="00AE52AB" w:rsidRPr="00916174" w:rsidRDefault="00AE52AB" w:rsidP="00AE52AB">
      <w:pPr>
        <w:tabs>
          <w:tab w:val="center" w:pos="4962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Default="00AE52AB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AE52AB" w:rsidRDefault="00AE52AB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1C5FE5" w:rsidRDefault="001C5FE5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1C5FE5" w:rsidRDefault="001C5FE5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1C5FE5" w:rsidRDefault="001C5FE5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1C5FE5" w:rsidRDefault="001C5FE5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1C5FE5" w:rsidRDefault="001C5FE5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1C5FE5" w:rsidRDefault="001C5FE5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1C5FE5" w:rsidRDefault="001C5FE5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1C5FE5" w:rsidRDefault="001C5FE5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1C5FE5" w:rsidRDefault="001C5FE5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1C5FE5" w:rsidRDefault="001C5FE5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1C5FE5" w:rsidRDefault="001C5FE5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D96523" w:rsidRDefault="00D96523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D96523" w:rsidRDefault="00D96523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D96523" w:rsidRDefault="00D96523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D96523" w:rsidRDefault="00D96523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D96523" w:rsidRDefault="00D96523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D96523" w:rsidRPr="001C5FE5" w:rsidRDefault="00D96523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AE52AB" w:rsidRPr="00AE52AB" w:rsidRDefault="00AE52AB" w:rsidP="00AE52AB">
      <w:pPr>
        <w:pStyle w:val="Listaszerbekezds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lang/>
        </w:rPr>
      </w:pPr>
      <w:r w:rsidRPr="00AE52AB">
        <w:rPr>
          <w:rFonts w:ascii="Times New Roman" w:hAnsi="Times New Roman"/>
          <w:b/>
          <w:i/>
          <w:sz w:val="28"/>
          <w:szCs w:val="28"/>
          <w:lang/>
        </w:rPr>
        <w:lastRenderedPageBreak/>
        <w:t>Нови образац структуре цене</w:t>
      </w:r>
    </w:p>
    <w:p w:rsidR="00AE52AB" w:rsidRDefault="00AE52AB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AE52AB" w:rsidRDefault="00AE52AB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AE52AB" w:rsidRPr="008B67E9" w:rsidRDefault="00AE52AB" w:rsidP="00AE52AB">
      <w:pPr>
        <w:ind w:left="2727" w:right="-1047" w:firstLine="153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>
        <w:rPr>
          <w:rFonts w:ascii="Times New Roman" w:hAnsi="Times New Roman"/>
          <w:b/>
          <w:sz w:val="24"/>
          <w:szCs w:val="24"/>
          <w:lang/>
        </w:rPr>
        <w:t>4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8B67E9">
        <w:rPr>
          <w:rFonts w:ascii="Times New Roman" w:hAnsi="Times New Roman"/>
          <w:b/>
          <w:sz w:val="24"/>
          <w:szCs w:val="24"/>
          <w:lang w:val="sr-Cyrl-CS"/>
        </w:rPr>
        <w:t>ОБРАЗАЦ СТРУКТУРЕ ЦЕНЕ</w:t>
      </w:r>
    </w:p>
    <w:p w:rsidR="00AE52AB" w:rsidRPr="008B67E9" w:rsidRDefault="00AE52AB" w:rsidP="00AE52AB">
      <w:pPr>
        <w:ind w:right="-1047"/>
        <w:rPr>
          <w:rFonts w:ascii="Times New Roman" w:hAnsi="Times New Roman"/>
          <w:b/>
          <w:sz w:val="24"/>
          <w:szCs w:val="24"/>
          <w:lang w:val="sr-Latn-CS"/>
        </w:rPr>
      </w:pPr>
    </w:p>
    <w:p w:rsidR="00AE52AB" w:rsidRPr="008B67E9" w:rsidRDefault="00AE52AB" w:rsidP="00AE52AB">
      <w:pPr>
        <w:ind w:right="-1047"/>
        <w:rPr>
          <w:rFonts w:ascii="Times New Roman" w:hAnsi="Times New Roman"/>
          <w:b/>
          <w:sz w:val="24"/>
          <w:szCs w:val="24"/>
          <w:lang w:val="sr-Latn-CS"/>
        </w:rPr>
      </w:pPr>
    </w:p>
    <w:p w:rsidR="00AE52AB" w:rsidRPr="008B67E9" w:rsidRDefault="00AE52AB" w:rsidP="00AE52AB">
      <w:pPr>
        <w:ind w:right="-1047"/>
        <w:rPr>
          <w:rFonts w:ascii="Times New Roman" w:hAnsi="Times New Roman"/>
          <w:b/>
          <w:sz w:val="24"/>
          <w:szCs w:val="24"/>
          <w:lang w:val="sr-Latn-CS"/>
        </w:rPr>
      </w:pPr>
    </w:p>
    <w:p w:rsidR="00AE52AB" w:rsidRDefault="00AE52AB" w:rsidP="00AE52AB">
      <w:pPr>
        <w:ind w:right="-1047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Понуђач:_____________________________</w:t>
      </w:r>
    </w:p>
    <w:p w:rsidR="00AE52AB" w:rsidRDefault="00AE52AB" w:rsidP="00AE52AB">
      <w:pPr>
        <w:ind w:right="-1047"/>
        <w:rPr>
          <w:rFonts w:ascii="Times New Roman" w:hAnsi="Times New Roman"/>
          <w:b/>
          <w:sz w:val="24"/>
          <w:szCs w:val="24"/>
          <w:lang/>
        </w:rPr>
      </w:pPr>
    </w:p>
    <w:p w:rsidR="00AE52AB" w:rsidRDefault="00AE52AB" w:rsidP="00AE52AB">
      <w:pPr>
        <w:ind w:right="-1047"/>
        <w:rPr>
          <w:rFonts w:ascii="Times New Roman" w:hAnsi="Times New Roman"/>
          <w:b/>
          <w:sz w:val="24"/>
          <w:szCs w:val="24"/>
          <w:lang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023"/>
        <w:gridCol w:w="1340"/>
        <w:gridCol w:w="1360"/>
        <w:gridCol w:w="1440"/>
        <w:gridCol w:w="1420"/>
        <w:gridCol w:w="1360"/>
      </w:tblGrid>
      <w:tr w:rsidR="00AE52AB" w:rsidRPr="000346CA" w:rsidTr="00A73C1E">
        <w:trPr>
          <w:trHeight w:val="24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Јединица мера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Оквирна количина пакета (корисника)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Јединична цена на месечном нивоу за 1. корисника по пакетима (без ПДВ)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Укупна цена на месечном нивоу за оквирну количину - корисника по пакетима (без ПДВ)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 xml:space="preserve">Укупна цена за </w:t>
            </w:r>
            <w:r>
              <w:rPr>
                <w:rFonts w:eastAsia="Times New Roman" w:cs="Calibri"/>
                <w:color w:val="000000"/>
                <w:lang w:eastAsia="hu-HU"/>
              </w:rPr>
              <w:t>12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месец</w:t>
            </w:r>
            <w:r>
              <w:rPr>
                <w:rFonts w:eastAsia="Times New Roman" w:cs="Calibri"/>
                <w:color w:val="000000"/>
                <w:lang w:eastAsia="hu-HU"/>
              </w:rPr>
              <w:t>и</w:t>
            </w:r>
            <w:r w:rsidRPr="000346CA">
              <w:rPr>
                <w:rFonts w:eastAsia="Times New Roman" w:cs="Calibri"/>
                <w:color w:val="000000"/>
                <w:lang w:eastAsia="hu-HU"/>
              </w:rPr>
              <w:t xml:space="preserve"> за оквирну количину корисника по пакетима (без ПДВ)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 xml:space="preserve">Укупна цена за </w:t>
            </w:r>
            <w:r>
              <w:rPr>
                <w:rFonts w:eastAsia="Times New Roman" w:cs="Calibri"/>
                <w:color w:val="000000"/>
                <w:lang w:eastAsia="hu-HU"/>
              </w:rPr>
              <w:t>12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месец</w:t>
            </w:r>
            <w:r>
              <w:rPr>
                <w:rFonts w:eastAsia="Times New Roman" w:cs="Calibri"/>
                <w:color w:val="000000"/>
                <w:lang w:eastAsia="hu-HU"/>
              </w:rPr>
              <w:t>и</w:t>
            </w:r>
            <w:r w:rsidRPr="000346CA">
              <w:rPr>
                <w:rFonts w:eastAsia="Times New Roman" w:cs="Calibri"/>
                <w:color w:val="000000"/>
                <w:lang w:eastAsia="hu-HU"/>
              </w:rPr>
              <w:t xml:space="preserve"> за оквирну количину корисника по пакетима (са ПДВ)</w:t>
            </w:r>
          </w:p>
        </w:tc>
      </w:tr>
      <w:tr w:rsidR="00AE52AB" w:rsidRPr="000346CA" w:rsidTr="00A73C1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7</w:t>
            </w:r>
          </w:p>
        </w:tc>
      </w:tr>
      <w:tr w:rsidR="00AE52AB" w:rsidRPr="000346CA" w:rsidTr="00A73C1E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Пакет 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B" w:rsidRPr="000346CA" w:rsidRDefault="00AE52AB" w:rsidP="00A73C1E">
            <w:pPr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комада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B" w:rsidRPr="000346CA" w:rsidRDefault="00AE52AB" w:rsidP="00A73C1E">
            <w:pPr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AE52AB" w:rsidRPr="000346CA" w:rsidTr="00A73C1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Пакет 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B" w:rsidRPr="000346CA" w:rsidRDefault="00AE52AB" w:rsidP="00A73C1E">
            <w:pPr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комада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B" w:rsidRPr="004444A1" w:rsidRDefault="00AE52AB" w:rsidP="00A73C1E">
            <w:pPr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AE52AB" w:rsidRPr="000346CA" w:rsidTr="00A73C1E">
        <w:trPr>
          <w:trHeight w:val="5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B" w:rsidRPr="000346CA" w:rsidRDefault="00AE52AB" w:rsidP="00A73C1E">
            <w:pPr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 xml:space="preserve">Укупно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B" w:rsidRPr="004444A1" w:rsidRDefault="00AE52AB" w:rsidP="00A73C1E">
            <w:pPr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E52AB" w:rsidRPr="000346CA" w:rsidRDefault="00AE52AB" w:rsidP="00A73C1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346CA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</w:tbl>
    <w:p w:rsidR="00AE52AB" w:rsidRDefault="00AE52AB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AE52AB" w:rsidRDefault="00AE52AB" w:rsidP="00AE52AB">
      <w:pPr>
        <w:rPr>
          <w:rFonts w:ascii="Times New Roman" w:hAnsi="Times New Roman"/>
          <w:b/>
          <w:sz w:val="24"/>
          <w:szCs w:val="24"/>
          <w:lang/>
        </w:rPr>
      </w:pPr>
    </w:p>
    <w:p w:rsidR="00AE52AB" w:rsidRPr="000346CA" w:rsidRDefault="00AE52AB" w:rsidP="00AE52A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346CA">
        <w:rPr>
          <w:rFonts w:ascii="Times New Roman" w:hAnsi="Times New Roman"/>
          <w:sz w:val="24"/>
          <w:szCs w:val="24"/>
          <w:lang w:val="sr-Cyrl-CS"/>
        </w:rPr>
        <w:t>Понуђене јединичне цене претплате по пакетима (по једном кориснику - лин</w:t>
      </w:r>
      <w:r>
        <w:rPr>
          <w:rFonts w:ascii="Times New Roman" w:hAnsi="Times New Roman"/>
          <w:sz w:val="24"/>
          <w:szCs w:val="24"/>
          <w:lang w:val="sr-Cyrl-CS"/>
        </w:rPr>
        <w:t xml:space="preserve">ији), из напред наведене табеле </w:t>
      </w:r>
      <w:r w:rsidRPr="000346CA">
        <w:rPr>
          <w:rFonts w:ascii="Times New Roman" w:hAnsi="Times New Roman"/>
          <w:sz w:val="24"/>
          <w:szCs w:val="24"/>
          <w:lang w:val="sr-Cyrl-CS"/>
        </w:rPr>
        <w:t>ће се примењивати за</w:t>
      </w:r>
      <w:r>
        <w:rPr>
          <w:rFonts w:ascii="Times New Roman" w:hAnsi="Times New Roman"/>
          <w:sz w:val="24"/>
          <w:szCs w:val="24"/>
          <w:lang w:val="sr-Cyrl-CS"/>
        </w:rPr>
        <w:t xml:space="preserve"> време важења уговора</w:t>
      </w:r>
      <w:r w:rsidRPr="000346CA">
        <w:rPr>
          <w:rFonts w:ascii="Times New Roman" w:hAnsi="Times New Roman"/>
          <w:sz w:val="24"/>
          <w:szCs w:val="24"/>
          <w:lang w:val="sr-Cyrl-CS"/>
        </w:rPr>
        <w:t>. Понуђене је</w:t>
      </w:r>
      <w:r>
        <w:rPr>
          <w:rFonts w:ascii="Times New Roman" w:hAnsi="Times New Roman"/>
          <w:sz w:val="24"/>
          <w:szCs w:val="24"/>
          <w:lang w:val="sr-Cyrl-CS"/>
        </w:rPr>
        <w:t xml:space="preserve">диничне цене су фиксне, односно </w:t>
      </w:r>
      <w:r w:rsidRPr="000346CA">
        <w:rPr>
          <w:rFonts w:ascii="Times New Roman" w:hAnsi="Times New Roman"/>
          <w:sz w:val="24"/>
          <w:szCs w:val="24"/>
          <w:lang w:val="sr-Cyrl-CS"/>
        </w:rPr>
        <w:t>изабрани понуђач је у обавези да фактурише по понуђеним ценама те Понуђ</w:t>
      </w:r>
      <w:r>
        <w:rPr>
          <w:rFonts w:ascii="Times New Roman" w:hAnsi="Times New Roman"/>
          <w:sz w:val="24"/>
          <w:szCs w:val="24"/>
          <w:lang w:val="sr-Cyrl-CS"/>
        </w:rPr>
        <w:t xml:space="preserve">ач нема права да их повећава за </w:t>
      </w:r>
      <w:r w:rsidRPr="000346CA">
        <w:rPr>
          <w:rFonts w:ascii="Times New Roman" w:hAnsi="Times New Roman"/>
          <w:sz w:val="24"/>
          <w:szCs w:val="24"/>
          <w:lang w:val="sr-Cyrl-CS"/>
        </w:rPr>
        <w:t>време важења оквирног споразума.</w:t>
      </w:r>
    </w:p>
    <w:p w:rsidR="00AE52AB" w:rsidRDefault="00AE52AB" w:rsidP="00AE52A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346CA">
        <w:rPr>
          <w:rFonts w:ascii="Times New Roman" w:hAnsi="Times New Roman"/>
          <w:sz w:val="24"/>
          <w:szCs w:val="24"/>
          <w:lang w:val="sr-Cyrl-CS"/>
        </w:rPr>
        <w:t>Оквирни број корисника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оба два пакета је 220</w:t>
      </w:r>
      <w:r w:rsidRPr="000346CA">
        <w:rPr>
          <w:rFonts w:ascii="Times New Roman" w:hAnsi="Times New Roman"/>
          <w:sz w:val="24"/>
          <w:szCs w:val="24"/>
          <w:lang w:val="sr-Cyrl-CS"/>
        </w:rPr>
        <w:t>.</w:t>
      </w:r>
    </w:p>
    <w:p w:rsidR="00AE52AB" w:rsidRPr="000346CA" w:rsidRDefault="00AE52AB" w:rsidP="00AE52AB">
      <w:pPr>
        <w:rPr>
          <w:rFonts w:ascii="Times New Roman" w:hAnsi="Times New Roman"/>
          <w:sz w:val="24"/>
          <w:szCs w:val="24"/>
          <w:lang w:val="sr-Cyrl-CS"/>
        </w:rPr>
      </w:pPr>
    </w:p>
    <w:p w:rsidR="00AE52AB" w:rsidRPr="000346CA" w:rsidRDefault="00AE52AB" w:rsidP="00AE52AB">
      <w:pPr>
        <w:rPr>
          <w:rFonts w:ascii="Times New Roman" w:hAnsi="Times New Roman"/>
          <w:b/>
          <w:sz w:val="24"/>
          <w:szCs w:val="24"/>
          <w:lang w:val="sr-Cyrl-CS"/>
        </w:rPr>
      </w:pPr>
      <w:r w:rsidRPr="000346CA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</w:p>
    <w:p w:rsidR="00AE52AB" w:rsidRPr="000346CA" w:rsidRDefault="00AE52AB" w:rsidP="00AE52AB">
      <w:pPr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rPr>
          <w:rFonts w:ascii="Times New Roman" w:hAnsi="Times New Roman"/>
          <w:sz w:val="24"/>
          <w:szCs w:val="24"/>
          <w:lang w:val="sr-Cyrl-CS"/>
        </w:rPr>
      </w:pPr>
      <w:r w:rsidRPr="000346CA">
        <w:rPr>
          <w:rFonts w:ascii="Times New Roman" w:hAnsi="Times New Roman"/>
          <w:sz w:val="24"/>
          <w:szCs w:val="24"/>
          <w:lang w:val="sr-Cyrl-CS"/>
        </w:rPr>
        <w:t>Образац структуре цене понуђач мора да попуни, овери печатом и потпише, чи</w:t>
      </w:r>
      <w:r>
        <w:rPr>
          <w:rFonts w:ascii="Times New Roman" w:hAnsi="Times New Roman"/>
          <w:sz w:val="24"/>
          <w:szCs w:val="24"/>
          <w:lang w:val="sr-Cyrl-CS"/>
        </w:rPr>
        <w:t xml:space="preserve">ме потврђује да су тачни подаци </w:t>
      </w:r>
      <w:r w:rsidRPr="000346CA">
        <w:rPr>
          <w:rFonts w:ascii="Times New Roman" w:hAnsi="Times New Roman"/>
          <w:sz w:val="24"/>
          <w:szCs w:val="24"/>
          <w:lang w:val="sr-Cyrl-CS"/>
        </w:rPr>
        <w:t>који су у обрасцу наведени.</w:t>
      </w:r>
    </w:p>
    <w:p w:rsidR="00AE52AB" w:rsidRDefault="00AE52AB" w:rsidP="00AE52AB">
      <w:pPr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rPr>
          <w:rFonts w:ascii="Times New Roman" w:hAnsi="Times New Roman"/>
          <w:b/>
          <w:sz w:val="24"/>
          <w:szCs w:val="24"/>
          <w:lang w:val="sr-Cyrl-CS"/>
        </w:rPr>
      </w:pPr>
      <w:r w:rsidRPr="00A80B7B">
        <w:rPr>
          <w:rFonts w:ascii="Times New Roman" w:hAnsi="Times New Roman"/>
          <w:b/>
          <w:sz w:val="24"/>
          <w:szCs w:val="24"/>
          <w:lang w:val="sr-Cyrl-CS"/>
        </w:rPr>
        <w:t>Упутство како да се попуни образац структуре цене:</w:t>
      </w:r>
    </w:p>
    <w:p w:rsidR="00AE52AB" w:rsidRPr="00A80B7B" w:rsidRDefault="00AE52AB" w:rsidP="00AE52A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52AB" w:rsidRPr="00A80B7B" w:rsidRDefault="00AE52AB" w:rsidP="00AE52A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80B7B">
        <w:rPr>
          <w:rFonts w:ascii="Times New Roman" w:hAnsi="Times New Roman"/>
          <w:sz w:val="24"/>
          <w:szCs w:val="24"/>
          <w:lang w:val="sr-Cyrl-CS"/>
        </w:rPr>
        <w:t xml:space="preserve">- у колони 4. понуђачи уписују јединичну цену претплате на месечном нивоу </w:t>
      </w:r>
      <w:r>
        <w:rPr>
          <w:rFonts w:ascii="Times New Roman" w:hAnsi="Times New Roman"/>
          <w:sz w:val="24"/>
          <w:szCs w:val="24"/>
          <w:lang w:val="sr-Cyrl-CS"/>
        </w:rPr>
        <w:t xml:space="preserve">за једног корисника по пакетима </w:t>
      </w:r>
      <w:r w:rsidRPr="00A80B7B">
        <w:rPr>
          <w:rFonts w:ascii="Times New Roman" w:hAnsi="Times New Roman"/>
          <w:sz w:val="24"/>
          <w:szCs w:val="24"/>
          <w:lang w:val="sr-Cyrl-CS"/>
        </w:rPr>
        <w:t>без ПДВ-а;</w:t>
      </w:r>
    </w:p>
    <w:p w:rsidR="00AE52AB" w:rsidRPr="00A80B7B" w:rsidRDefault="00AE52AB" w:rsidP="00AE52A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80B7B">
        <w:rPr>
          <w:rFonts w:ascii="Times New Roman" w:hAnsi="Times New Roman"/>
          <w:sz w:val="24"/>
          <w:szCs w:val="24"/>
          <w:lang w:val="sr-Cyrl-CS"/>
        </w:rPr>
        <w:t>- у колони 5. понуђачи уписују укупну цену на месечном нивоу за оквирну количину корисника по пакетима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80B7B">
        <w:rPr>
          <w:rFonts w:ascii="Times New Roman" w:hAnsi="Times New Roman"/>
          <w:sz w:val="24"/>
          <w:szCs w:val="24"/>
          <w:lang w:val="sr-Cyrl-CS"/>
        </w:rPr>
        <w:t>без ПДВ-а; (добијену као производ колона 3 x 4)</w:t>
      </w:r>
    </w:p>
    <w:p w:rsidR="00AE52AB" w:rsidRPr="00A80B7B" w:rsidRDefault="00AE52AB" w:rsidP="00AE52A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80B7B">
        <w:rPr>
          <w:rFonts w:ascii="Times New Roman" w:hAnsi="Times New Roman"/>
          <w:sz w:val="24"/>
          <w:szCs w:val="24"/>
          <w:lang w:val="sr-Cyrl-CS"/>
        </w:rPr>
        <w:t>- у колони 6. по</w:t>
      </w:r>
      <w:r>
        <w:rPr>
          <w:rFonts w:ascii="Times New Roman" w:hAnsi="Times New Roman"/>
          <w:sz w:val="24"/>
          <w:szCs w:val="24"/>
          <w:lang w:val="sr-Cyrl-CS"/>
        </w:rPr>
        <w:t>нуђачи уписују укупну цену за 12</w:t>
      </w:r>
      <w:r w:rsidR="001C5FE5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месеци</w:t>
      </w:r>
      <w:r w:rsidRPr="00A80B7B">
        <w:rPr>
          <w:rFonts w:ascii="Times New Roman" w:hAnsi="Times New Roman"/>
          <w:sz w:val="24"/>
          <w:szCs w:val="24"/>
          <w:lang w:val="sr-Cyrl-CS"/>
        </w:rPr>
        <w:t xml:space="preserve"> за оквирну кол</w:t>
      </w:r>
      <w:r>
        <w:rPr>
          <w:rFonts w:ascii="Times New Roman" w:hAnsi="Times New Roman"/>
          <w:sz w:val="24"/>
          <w:szCs w:val="24"/>
          <w:lang w:val="sr-Cyrl-CS"/>
        </w:rPr>
        <w:t xml:space="preserve">ичину корисника по пакетима без </w:t>
      </w:r>
      <w:r w:rsidRPr="00A80B7B">
        <w:rPr>
          <w:rFonts w:ascii="Times New Roman" w:hAnsi="Times New Roman"/>
          <w:sz w:val="24"/>
          <w:szCs w:val="24"/>
          <w:lang w:val="sr-Cyrl-CS"/>
        </w:rPr>
        <w:t>ПДВ-а; (доби</w:t>
      </w:r>
      <w:r>
        <w:rPr>
          <w:rFonts w:ascii="Times New Roman" w:hAnsi="Times New Roman"/>
          <w:sz w:val="24"/>
          <w:szCs w:val="24"/>
          <w:lang w:val="sr-Cyrl-CS"/>
        </w:rPr>
        <w:t>јену као производ колоне 5. и 12</w:t>
      </w:r>
      <w:r w:rsidR="001C5FE5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месеци</w:t>
      </w:r>
      <w:r w:rsidRPr="00A80B7B">
        <w:rPr>
          <w:rFonts w:ascii="Times New Roman" w:hAnsi="Times New Roman"/>
          <w:sz w:val="24"/>
          <w:szCs w:val="24"/>
          <w:lang w:val="sr-Cyrl-CS"/>
        </w:rPr>
        <w:t xml:space="preserve"> на који пери</w:t>
      </w:r>
      <w:r>
        <w:rPr>
          <w:rFonts w:ascii="Times New Roman" w:hAnsi="Times New Roman"/>
          <w:sz w:val="24"/>
          <w:szCs w:val="24"/>
          <w:lang w:val="sr-Cyrl-CS"/>
        </w:rPr>
        <w:t>од се закључује уговор</w:t>
      </w:r>
      <w:r w:rsidRPr="00A80B7B">
        <w:rPr>
          <w:rFonts w:ascii="Times New Roman" w:hAnsi="Times New Roman"/>
          <w:sz w:val="24"/>
          <w:szCs w:val="24"/>
          <w:lang w:val="sr-Cyrl-CS"/>
        </w:rPr>
        <w:t>)</w:t>
      </w:r>
    </w:p>
    <w:p w:rsidR="00AE52AB" w:rsidRPr="00A80B7B" w:rsidRDefault="00AE52AB" w:rsidP="00AE52A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80B7B">
        <w:rPr>
          <w:rFonts w:ascii="Times New Roman" w:hAnsi="Times New Roman"/>
          <w:sz w:val="24"/>
          <w:szCs w:val="24"/>
          <w:lang w:val="sr-Cyrl-CS"/>
        </w:rPr>
        <w:lastRenderedPageBreak/>
        <w:t xml:space="preserve">- у колони 7. понуђачи уписују укупну </w:t>
      </w:r>
      <w:r>
        <w:rPr>
          <w:rFonts w:ascii="Times New Roman" w:hAnsi="Times New Roman"/>
          <w:sz w:val="24"/>
          <w:szCs w:val="24"/>
          <w:lang w:val="sr-Cyrl-CS"/>
        </w:rPr>
        <w:t>цену за 12</w:t>
      </w:r>
      <w:r w:rsidR="001C5FE5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месеци</w:t>
      </w:r>
      <w:r w:rsidRPr="00A80B7B">
        <w:rPr>
          <w:rFonts w:ascii="Times New Roman" w:hAnsi="Times New Roman"/>
          <w:sz w:val="24"/>
          <w:szCs w:val="24"/>
          <w:lang w:val="sr-Cyrl-CS"/>
        </w:rPr>
        <w:t xml:space="preserve"> за оквирну ко</w:t>
      </w:r>
      <w:r>
        <w:rPr>
          <w:rFonts w:ascii="Times New Roman" w:hAnsi="Times New Roman"/>
          <w:sz w:val="24"/>
          <w:szCs w:val="24"/>
          <w:lang w:val="sr-Cyrl-CS"/>
        </w:rPr>
        <w:t xml:space="preserve">личину корисника по пакетима са </w:t>
      </w:r>
      <w:r w:rsidRPr="00A80B7B">
        <w:rPr>
          <w:rFonts w:ascii="Times New Roman" w:hAnsi="Times New Roman"/>
          <w:sz w:val="24"/>
          <w:szCs w:val="24"/>
          <w:lang w:val="sr-Cyrl-CS"/>
        </w:rPr>
        <w:t>ПДВ-ом;</w:t>
      </w:r>
    </w:p>
    <w:p w:rsidR="00AE52AB" w:rsidRPr="00A80B7B" w:rsidRDefault="00AE52AB" w:rsidP="00AE52A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80B7B">
        <w:rPr>
          <w:rFonts w:ascii="Times New Roman" w:hAnsi="Times New Roman"/>
          <w:sz w:val="24"/>
          <w:szCs w:val="24"/>
          <w:lang w:val="sr-Cyrl-CS"/>
        </w:rPr>
        <w:t>- у тачки 1. у колони 4. понуђачи уписују збир јединичних цена претплате за једног корисника на месечном</w:t>
      </w:r>
      <w:r>
        <w:rPr>
          <w:rFonts w:ascii="Times New Roman" w:hAnsi="Times New Roman"/>
          <w:sz w:val="24"/>
          <w:szCs w:val="24"/>
          <w:lang w:val="sr-Cyrl-CS"/>
        </w:rPr>
        <w:t xml:space="preserve"> нивоу за оба два пакета</w:t>
      </w:r>
      <w:r w:rsidRPr="00A80B7B">
        <w:rPr>
          <w:rFonts w:ascii="Times New Roman" w:hAnsi="Times New Roman"/>
          <w:sz w:val="24"/>
          <w:szCs w:val="24"/>
          <w:lang w:val="sr-Cyrl-CS"/>
        </w:rPr>
        <w:t xml:space="preserve"> без ПДВ-а;</w:t>
      </w:r>
    </w:p>
    <w:p w:rsidR="00AE52AB" w:rsidRPr="00A80B7B" w:rsidRDefault="00AE52AB" w:rsidP="00AE52A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80B7B">
        <w:rPr>
          <w:rFonts w:ascii="Times New Roman" w:hAnsi="Times New Roman"/>
          <w:sz w:val="24"/>
          <w:szCs w:val="24"/>
          <w:lang w:val="sr-Cyrl-CS"/>
        </w:rPr>
        <w:t>- у тачки 1. у колони 5. понуђачи уписују збир укупних цена на месечном нивоу за оквирну количину –</w:t>
      </w:r>
      <w:r>
        <w:rPr>
          <w:rFonts w:ascii="Times New Roman" w:hAnsi="Times New Roman"/>
          <w:sz w:val="24"/>
          <w:szCs w:val="24"/>
          <w:lang w:val="sr-Cyrl-CS"/>
        </w:rPr>
        <w:t xml:space="preserve"> корисника за оба два пакета</w:t>
      </w:r>
      <w:r w:rsidRPr="00A80B7B">
        <w:rPr>
          <w:rFonts w:ascii="Times New Roman" w:hAnsi="Times New Roman"/>
          <w:sz w:val="24"/>
          <w:szCs w:val="24"/>
          <w:lang w:val="sr-Cyrl-CS"/>
        </w:rPr>
        <w:t xml:space="preserve"> (без ПДВ-а);</w:t>
      </w:r>
    </w:p>
    <w:p w:rsidR="00AE52AB" w:rsidRPr="00A80B7B" w:rsidRDefault="00AE52AB" w:rsidP="00AE52AB">
      <w:pPr>
        <w:rPr>
          <w:rFonts w:ascii="Times New Roman" w:hAnsi="Times New Roman"/>
          <w:sz w:val="24"/>
          <w:szCs w:val="24"/>
          <w:lang w:val="sr-Cyrl-CS"/>
        </w:rPr>
      </w:pPr>
      <w:r w:rsidRPr="00A80B7B">
        <w:rPr>
          <w:rFonts w:ascii="Times New Roman" w:hAnsi="Times New Roman"/>
          <w:sz w:val="24"/>
          <w:szCs w:val="24"/>
          <w:lang w:val="sr-Cyrl-CS"/>
        </w:rPr>
        <w:t>- у тачки 1. у колони 6. понуђачи</w:t>
      </w:r>
      <w:r>
        <w:rPr>
          <w:rFonts w:ascii="Times New Roman" w:hAnsi="Times New Roman"/>
          <w:sz w:val="24"/>
          <w:szCs w:val="24"/>
          <w:lang w:val="sr-Cyrl-CS"/>
        </w:rPr>
        <w:t xml:space="preserve"> уписују збир укупних цена за 12 месеци</w:t>
      </w:r>
      <w:r w:rsidRPr="00A80B7B">
        <w:rPr>
          <w:rFonts w:ascii="Times New Roman" w:hAnsi="Times New Roman"/>
          <w:sz w:val="24"/>
          <w:szCs w:val="24"/>
          <w:lang w:val="sr-Cyrl-CS"/>
        </w:rPr>
        <w:t xml:space="preserve"> з</w:t>
      </w:r>
      <w:r>
        <w:rPr>
          <w:rFonts w:ascii="Times New Roman" w:hAnsi="Times New Roman"/>
          <w:sz w:val="24"/>
          <w:szCs w:val="24"/>
          <w:lang w:val="sr-Cyrl-CS"/>
        </w:rPr>
        <w:t>а оквирну количину корисника за оба два пакета</w:t>
      </w:r>
      <w:r w:rsidRPr="00A80B7B">
        <w:rPr>
          <w:rFonts w:ascii="Times New Roman" w:hAnsi="Times New Roman"/>
          <w:sz w:val="24"/>
          <w:szCs w:val="24"/>
          <w:lang w:val="sr-Cyrl-CS"/>
        </w:rPr>
        <w:t xml:space="preserve"> (без ПДВ-а);</w:t>
      </w:r>
    </w:p>
    <w:p w:rsidR="00AE52AB" w:rsidRDefault="00AE52AB" w:rsidP="00AE52AB">
      <w:pPr>
        <w:rPr>
          <w:rFonts w:ascii="Times New Roman" w:hAnsi="Times New Roman"/>
          <w:sz w:val="24"/>
          <w:szCs w:val="24"/>
          <w:lang w:val="sr-Cyrl-CS"/>
        </w:rPr>
      </w:pPr>
      <w:r w:rsidRPr="00A80B7B">
        <w:rPr>
          <w:rFonts w:ascii="Times New Roman" w:hAnsi="Times New Roman"/>
          <w:sz w:val="24"/>
          <w:szCs w:val="24"/>
          <w:lang w:val="sr-Cyrl-CS"/>
        </w:rPr>
        <w:t>- у тачки 1. у колони 7. понуђачи</w:t>
      </w:r>
      <w:r>
        <w:rPr>
          <w:rFonts w:ascii="Times New Roman" w:hAnsi="Times New Roman"/>
          <w:sz w:val="24"/>
          <w:szCs w:val="24"/>
          <w:lang w:val="sr-Cyrl-CS"/>
        </w:rPr>
        <w:t xml:space="preserve"> уписују збир укупних цена за 12 месеци</w:t>
      </w:r>
      <w:r w:rsidRPr="00A80B7B">
        <w:rPr>
          <w:rFonts w:ascii="Times New Roman" w:hAnsi="Times New Roman"/>
          <w:sz w:val="24"/>
          <w:szCs w:val="24"/>
          <w:lang w:val="sr-Cyrl-CS"/>
        </w:rPr>
        <w:t xml:space="preserve"> за оквирну количину корисника за</w:t>
      </w:r>
      <w:r>
        <w:rPr>
          <w:rFonts w:ascii="Times New Roman" w:hAnsi="Times New Roman"/>
          <w:sz w:val="24"/>
          <w:szCs w:val="24"/>
          <w:lang w:val="sr-Cyrl-CS"/>
        </w:rPr>
        <w:t xml:space="preserve"> оба два пакета</w:t>
      </w:r>
      <w:r w:rsidRPr="00A80B7B">
        <w:rPr>
          <w:rFonts w:ascii="Times New Roman" w:hAnsi="Times New Roman"/>
          <w:sz w:val="24"/>
          <w:szCs w:val="24"/>
          <w:lang w:val="sr-Cyrl-CS"/>
        </w:rPr>
        <w:t xml:space="preserve"> (са ПДВ-ом).</w:t>
      </w:r>
    </w:p>
    <w:p w:rsidR="00AE52AB" w:rsidRDefault="00AE52AB" w:rsidP="00AE52AB">
      <w:pPr>
        <w:rPr>
          <w:rFonts w:ascii="Times New Roman" w:hAnsi="Times New Roman"/>
          <w:sz w:val="24"/>
          <w:szCs w:val="24"/>
          <w:lang w:val="sr-Cyrl-CS"/>
        </w:rPr>
      </w:pPr>
    </w:p>
    <w:p w:rsidR="00AE52AB" w:rsidRPr="00A80B7B" w:rsidRDefault="00AE52AB" w:rsidP="00AE52AB">
      <w:pPr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rPr>
          <w:rFonts w:ascii="Times New Roman" w:hAnsi="Times New Roman"/>
          <w:sz w:val="24"/>
          <w:szCs w:val="24"/>
          <w:lang w:val="sr-Cyrl-CS"/>
        </w:rPr>
      </w:pPr>
      <w:r w:rsidRPr="00A80B7B">
        <w:rPr>
          <w:rFonts w:ascii="Times New Roman" w:hAnsi="Times New Roman"/>
          <w:sz w:val="24"/>
          <w:szCs w:val="24"/>
          <w:lang w:val="sr-Cyrl-CS"/>
        </w:rPr>
        <w:t>Понуђач:___________________</w:t>
      </w:r>
    </w:p>
    <w:p w:rsidR="00AE52AB" w:rsidRPr="00A80B7B" w:rsidRDefault="00AE52AB" w:rsidP="00AE52AB">
      <w:pPr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rPr>
          <w:rFonts w:ascii="Times New Roman" w:hAnsi="Times New Roman"/>
          <w:sz w:val="24"/>
          <w:szCs w:val="24"/>
          <w:lang w:val="sr-Cyrl-CS"/>
        </w:rPr>
      </w:pPr>
      <w:r w:rsidRPr="00A80B7B">
        <w:rPr>
          <w:rFonts w:ascii="Times New Roman" w:hAnsi="Times New Roman"/>
          <w:sz w:val="24"/>
          <w:szCs w:val="24"/>
          <w:lang w:val="sr-Cyrl-CS"/>
        </w:rPr>
        <w:t>Потпис/Печат:____________________</w:t>
      </w:r>
    </w:p>
    <w:p w:rsidR="00AE52AB" w:rsidRPr="00A80B7B" w:rsidRDefault="00AE52AB" w:rsidP="00AE52AB">
      <w:pPr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rPr>
          <w:rFonts w:ascii="Times New Roman" w:hAnsi="Times New Roman"/>
          <w:sz w:val="24"/>
          <w:szCs w:val="24"/>
          <w:lang w:val="sr-Cyrl-CS"/>
        </w:rPr>
      </w:pPr>
      <w:r w:rsidRPr="00A80B7B">
        <w:rPr>
          <w:rFonts w:ascii="Times New Roman" w:hAnsi="Times New Roman"/>
          <w:sz w:val="24"/>
          <w:szCs w:val="24"/>
          <w:lang w:val="sr-Cyrl-CS"/>
        </w:rPr>
        <w:t>Место и датум: ______________________</w:t>
      </w: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1C5FE5">
      <w:pPr>
        <w:pStyle w:val="Listaszerbekezds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lang w:val="sr-Cyrl-CS"/>
        </w:rPr>
      </w:pPr>
      <w:r w:rsidRPr="001C5FE5">
        <w:rPr>
          <w:rFonts w:ascii="Times New Roman" w:hAnsi="Times New Roman"/>
          <w:b/>
          <w:i/>
          <w:sz w:val="28"/>
          <w:szCs w:val="28"/>
          <w:lang w:val="sr-Cyrl-CS"/>
        </w:rPr>
        <w:t>Нова техничка спецификација</w:t>
      </w:r>
    </w:p>
    <w:p w:rsidR="001C5FE5" w:rsidRDefault="001C5FE5" w:rsidP="001C5FE5">
      <w:pPr>
        <w:rPr>
          <w:rFonts w:ascii="Times New Roman" w:hAnsi="Times New Roman"/>
          <w:b/>
          <w:i/>
          <w:sz w:val="28"/>
          <w:szCs w:val="28"/>
          <w:lang w:val="sr-Cyrl-CS"/>
        </w:rPr>
      </w:pPr>
    </w:p>
    <w:p w:rsidR="001C5FE5" w:rsidRPr="007674C9" w:rsidRDefault="001C5FE5" w:rsidP="001C5FE5">
      <w:pPr>
        <w:ind w:left="405"/>
        <w:rPr>
          <w:rFonts w:ascii="Times New Roman" w:hAnsi="Times New Roman"/>
          <w:b/>
          <w:i/>
          <w:sz w:val="28"/>
          <w:szCs w:val="28"/>
          <w:u w:val="single"/>
          <w:lang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 xml:space="preserve">3. ТЕХНИЧКА </w:t>
      </w:r>
      <w:r w:rsidRPr="003379E1"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СПЕЦИФИКАЦИЈ</w:t>
      </w:r>
      <w:r>
        <w:rPr>
          <w:rFonts w:ascii="Times New Roman" w:hAnsi="Times New Roman"/>
          <w:b/>
          <w:i/>
          <w:sz w:val="28"/>
          <w:szCs w:val="28"/>
          <w:u w:val="single"/>
        </w:rPr>
        <w:t>A</w:t>
      </w:r>
      <w:r>
        <w:rPr>
          <w:rFonts w:ascii="Times New Roman" w:hAnsi="Times New Roman"/>
          <w:b/>
          <w:i/>
          <w:sz w:val="28"/>
          <w:szCs w:val="28"/>
          <w:u w:val="single"/>
          <w:lang/>
        </w:rPr>
        <w:t xml:space="preserve"> </w:t>
      </w:r>
    </w:p>
    <w:p w:rsidR="001C5FE5" w:rsidRDefault="001C5FE5" w:rsidP="001C5FE5">
      <w:pPr>
        <w:rPr>
          <w:rFonts w:ascii="Times New Roman" w:hAnsi="Times New Roman"/>
          <w:b/>
          <w:i/>
          <w:sz w:val="28"/>
          <w:szCs w:val="28"/>
          <w:u w:val="single"/>
          <w:lang/>
        </w:rPr>
      </w:pP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Набавка се односи оквирно на 220</w:t>
      </w:r>
      <w:r>
        <w:rPr>
          <w:rFonts w:ascii="Times New Roman" w:hAnsi="Times New Roman"/>
          <w:sz w:val="24"/>
          <w:szCs w:val="24"/>
          <w:lang/>
        </w:rPr>
        <w:t>.</w:t>
      </w:r>
      <w:r w:rsidRPr="00533380">
        <w:rPr>
          <w:rFonts w:ascii="Times New Roman" w:hAnsi="Times New Roman"/>
          <w:sz w:val="24"/>
          <w:szCs w:val="24"/>
          <w:lang/>
        </w:rPr>
        <w:t xml:space="preserve"> картице уз могућност накнад</w:t>
      </w:r>
      <w:r>
        <w:rPr>
          <w:rFonts w:ascii="Times New Roman" w:hAnsi="Times New Roman"/>
          <w:sz w:val="24"/>
          <w:szCs w:val="24"/>
          <w:lang/>
        </w:rPr>
        <w:t>ног повећања броја корисника по</w:t>
      </w:r>
      <w:r w:rsidRPr="00533380">
        <w:rPr>
          <w:rFonts w:ascii="Times New Roman" w:hAnsi="Times New Roman"/>
          <w:sz w:val="24"/>
          <w:szCs w:val="24"/>
          <w:lang/>
        </w:rPr>
        <w:t>пакетима под истим условима;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· Период уговарања је 12</w:t>
      </w:r>
      <w:r w:rsidRPr="00533380">
        <w:rPr>
          <w:rFonts w:ascii="Times New Roman" w:hAnsi="Times New Roman"/>
          <w:sz w:val="24"/>
          <w:szCs w:val="24"/>
          <w:lang/>
        </w:rPr>
        <w:t xml:space="preserve"> месеци;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Обавезно је задржавање постојеће нумерације;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У случају промене оп</w:t>
      </w:r>
      <w:r>
        <w:rPr>
          <w:rFonts w:ascii="Times New Roman" w:hAnsi="Times New Roman"/>
          <w:sz w:val="24"/>
          <w:szCs w:val="24"/>
          <w:lang/>
        </w:rPr>
        <w:t>е</w:t>
      </w:r>
      <w:r w:rsidRPr="00533380">
        <w:rPr>
          <w:rFonts w:ascii="Times New Roman" w:hAnsi="Times New Roman"/>
          <w:sz w:val="24"/>
          <w:szCs w:val="24"/>
          <w:lang/>
        </w:rPr>
        <w:t>ратера, трошкове преноса бројева сноси оператор-прималац броја;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Листинг одлазног саобраћаја се не наплаћује;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Успостава везе се не тарифира;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Цена услуга за новоукључене бројеве морају бити идентичне ценама из понуде;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Могућност дефинисања лимита (за додатне услуге) по свакој претплат</w:t>
      </w:r>
      <w:r>
        <w:rPr>
          <w:rFonts w:ascii="Times New Roman" w:hAnsi="Times New Roman"/>
          <w:sz w:val="24"/>
          <w:szCs w:val="24"/>
          <w:lang/>
        </w:rPr>
        <w:t>ничкој линији у минималном износу од 1 динар (без птедплате).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Могућност добијања бројева у низу и могућност опције “скраћеног бирања” у оквиру групе</w:t>
      </w:r>
    </w:p>
    <w:p w:rsidR="001C5FE5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Опредељен (буџет) за набавку телефонских уређаја у минимално</w:t>
      </w:r>
      <w:r>
        <w:rPr>
          <w:rFonts w:ascii="Times New Roman" w:hAnsi="Times New Roman"/>
          <w:sz w:val="24"/>
          <w:szCs w:val="24"/>
          <w:lang/>
        </w:rPr>
        <w:t xml:space="preserve">м износу од 970.000,00 динара </w:t>
      </w:r>
      <w:r>
        <w:rPr>
          <w:rFonts w:ascii="Times New Roman" w:hAnsi="Times New Roman"/>
          <w:sz w:val="24"/>
          <w:szCs w:val="24"/>
          <w:lang/>
        </w:rPr>
        <w:t>са</w:t>
      </w:r>
      <w:r w:rsidRPr="00533380">
        <w:rPr>
          <w:rFonts w:ascii="Times New Roman" w:hAnsi="Times New Roman"/>
          <w:sz w:val="24"/>
          <w:szCs w:val="24"/>
          <w:lang/>
        </w:rPr>
        <w:t xml:space="preserve"> ПДВ-а, је могуће користити за набавку телефонских уређаја по </w:t>
      </w:r>
      <w:r>
        <w:rPr>
          <w:rFonts w:ascii="Times New Roman" w:hAnsi="Times New Roman"/>
          <w:sz w:val="24"/>
          <w:szCs w:val="24"/>
          <w:lang/>
        </w:rPr>
        <w:t xml:space="preserve">избору Наручиоца без ограничења </w:t>
      </w:r>
      <w:r w:rsidRPr="00533380">
        <w:rPr>
          <w:rFonts w:ascii="Times New Roman" w:hAnsi="Times New Roman"/>
          <w:sz w:val="24"/>
          <w:szCs w:val="24"/>
          <w:lang/>
        </w:rPr>
        <w:t>у погледу врсте модела</w:t>
      </w:r>
      <w:r>
        <w:rPr>
          <w:rFonts w:ascii="Times New Roman" w:hAnsi="Times New Roman"/>
          <w:sz w:val="24"/>
          <w:szCs w:val="24"/>
          <w:lang/>
        </w:rPr>
        <w:t xml:space="preserve"> за</w:t>
      </w:r>
      <w:r w:rsidRPr="00533380">
        <w:rPr>
          <w:rFonts w:ascii="Times New Roman" w:hAnsi="Times New Roman"/>
          <w:sz w:val="24"/>
          <w:szCs w:val="24"/>
          <w:lang/>
        </w:rPr>
        <w:t xml:space="preserve"> из важеће понуде понуђача, за цену од 1,</w:t>
      </w:r>
      <w:r>
        <w:rPr>
          <w:rFonts w:ascii="Times New Roman" w:hAnsi="Times New Roman"/>
          <w:sz w:val="24"/>
          <w:szCs w:val="24"/>
          <w:lang/>
        </w:rPr>
        <w:t xml:space="preserve">00 динара, по мобилном апарату, </w:t>
      </w:r>
      <w:r w:rsidRPr="00533380">
        <w:rPr>
          <w:rFonts w:ascii="Times New Roman" w:hAnsi="Times New Roman"/>
          <w:sz w:val="24"/>
          <w:szCs w:val="24"/>
          <w:lang/>
        </w:rPr>
        <w:t>без ПДВ-а</w:t>
      </w:r>
      <w:r>
        <w:rPr>
          <w:rFonts w:ascii="Times New Roman" w:hAnsi="Times New Roman"/>
          <w:sz w:val="24"/>
          <w:szCs w:val="24"/>
          <w:lang/>
        </w:rPr>
        <w:t>, односно са ограничењем за</w:t>
      </w:r>
      <w:r w:rsidRPr="00533380">
        <w:rPr>
          <w:rFonts w:ascii="Times New Roman" w:hAnsi="Times New Roman"/>
          <w:sz w:val="24"/>
          <w:szCs w:val="24"/>
          <w:lang/>
        </w:rPr>
        <w:t xml:space="preserve"> у току трајања уговорне обавезе (буџет ће у периоду важења уговора бити коришћен </w:t>
      </w:r>
      <w:r>
        <w:rPr>
          <w:rFonts w:ascii="Times New Roman" w:hAnsi="Times New Roman"/>
          <w:sz w:val="24"/>
          <w:szCs w:val="24"/>
          <w:lang/>
        </w:rPr>
        <w:t xml:space="preserve">на </w:t>
      </w:r>
      <w:r w:rsidRPr="00533380">
        <w:rPr>
          <w:rFonts w:ascii="Times New Roman" w:hAnsi="Times New Roman"/>
          <w:sz w:val="24"/>
          <w:szCs w:val="24"/>
          <w:lang/>
        </w:rPr>
        <w:t>основу писаног захтева наручиоца а према ценама из актуелно</w:t>
      </w:r>
      <w:r>
        <w:rPr>
          <w:rFonts w:ascii="Times New Roman" w:hAnsi="Times New Roman"/>
          <w:sz w:val="24"/>
          <w:szCs w:val="24"/>
          <w:lang/>
        </w:rPr>
        <w:t xml:space="preserve">г ценовника понуђача у тренутку </w:t>
      </w:r>
      <w:r w:rsidRPr="00533380">
        <w:rPr>
          <w:rFonts w:ascii="Times New Roman" w:hAnsi="Times New Roman"/>
          <w:sz w:val="24"/>
          <w:szCs w:val="24"/>
          <w:lang/>
        </w:rPr>
        <w:t>подношења захтева );</w:t>
      </w:r>
    </w:p>
    <w:p w:rsidR="001C5FE5" w:rsidRPr="003E2866" w:rsidRDefault="001C5FE5" w:rsidP="001C5FE5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- </w:t>
      </w:r>
      <w:r w:rsidRPr="00DD427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Саобраћај (позиви) </w:t>
      </w:r>
      <w:r w:rsidRPr="00DD4274">
        <w:rPr>
          <w:rFonts w:ascii="Times New Roman" w:hAnsi="Times New Roman" w:cs="Times New Roman"/>
          <w:color w:val="000000"/>
          <w:sz w:val="24"/>
          <w:szCs w:val="24"/>
        </w:rPr>
        <w:t>ван</w:t>
      </w:r>
      <w:r w:rsidRPr="00DD427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мреже понуђача тарифира се са без ограничења - цена минута </w:t>
      </w:r>
      <w:r w:rsidRPr="00DD4274">
        <w:rPr>
          <w:rFonts w:ascii="Times New Roman" w:hAnsi="Times New Roman" w:cs="Times New Roman"/>
          <w:sz w:val="24"/>
          <w:szCs w:val="24"/>
        </w:rPr>
        <w:t>2,94</w:t>
      </w:r>
      <w:r w:rsidRPr="00DD427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динара (без ПДВ-а);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Роминг се укључује и искључује само по налогу наручиоца за одређене картице;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Цене роминг услуга су према важећем ценовнику оператора за по</w:t>
      </w:r>
      <w:r>
        <w:rPr>
          <w:rFonts w:ascii="Times New Roman" w:hAnsi="Times New Roman"/>
          <w:sz w:val="24"/>
          <w:szCs w:val="24"/>
          <w:lang/>
        </w:rPr>
        <w:t xml:space="preserve">словне кориснике, оператор мора </w:t>
      </w:r>
      <w:r w:rsidRPr="00533380">
        <w:rPr>
          <w:rFonts w:ascii="Times New Roman" w:hAnsi="Times New Roman"/>
          <w:sz w:val="24"/>
          <w:szCs w:val="24"/>
          <w:lang/>
        </w:rPr>
        <w:t>омогућити да по пријему писменог налога наручиоца ограничи лимит роминг услуга;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Понуђач мора имати обезбеђен сервис, преузимање и враћање апарата са сервиса од</w:t>
      </w:r>
      <w:r>
        <w:rPr>
          <w:rFonts w:ascii="Times New Roman" w:hAnsi="Times New Roman"/>
          <w:sz w:val="24"/>
          <w:szCs w:val="24"/>
          <w:lang/>
        </w:rPr>
        <w:t xml:space="preserve"> стране мобилног </w:t>
      </w:r>
      <w:r w:rsidRPr="00533380">
        <w:rPr>
          <w:rFonts w:ascii="Times New Roman" w:hAnsi="Times New Roman"/>
          <w:sz w:val="24"/>
          <w:szCs w:val="24"/>
          <w:lang/>
        </w:rPr>
        <w:t>оператера, као и да обезбеди заменске апарате за време трајања сервиса телефона;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Бесплатни позиви ка специјалним службама: полиција, хитна помоћ, и ватрогасци;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За све остале услуге које нису садржане у претплатама по појединачним пакет</w:t>
      </w:r>
      <w:r>
        <w:rPr>
          <w:rFonts w:ascii="Times New Roman" w:hAnsi="Times New Roman"/>
          <w:sz w:val="24"/>
          <w:szCs w:val="24"/>
          <w:lang/>
        </w:rPr>
        <w:t xml:space="preserve">има ( роаминг, цена </w:t>
      </w:r>
      <w:r w:rsidRPr="00533380">
        <w:rPr>
          <w:rFonts w:ascii="Times New Roman" w:hAnsi="Times New Roman"/>
          <w:sz w:val="24"/>
          <w:szCs w:val="24"/>
          <w:lang/>
        </w:rPr>
        <w:t>СМС порука према иностранству, цена ММС порука, услуге према</w:t>
      </w:r>
      <w:r>
        <w:rPr>
          <w:rFonts w:ascii="Times New Roman" w:hAnsi="Times New Roman"/>
          <w:sz w:val="24"/>
          <w:szCs w:val="24"/>
          <w:lang/>
        </w:rPr>
        <w:t xml:space="preserve"> трећим лицима итд.), у случају </w:t>
      </w:r>
      <w:r w:rsidRPr="00533380">
        <w:rPr>
          <w:rFonts w:ascii="Times New Roman" w:hAnsi="Times New Roman"/>
          <w:sz w:val="24"/>
          <w:szCs w:val="24"/>
          <w:lang/>
        </w:rPr>
        <w:t>коришћења истих од стране Наручиоца, Понуђач је у обавези да исте фак</w:t>
      </w:r>
      <w:r>
        <w:rPr>
          <w:rFonts w:ascii="Times New Roman" w:hAnsi="Times New Roman"/>
          <w:sz w:val="24"/>
          <w:szCs w:val="24"/>
          <w:lang/>
        </w:rPr>
        <w:t xml:space="preserve">турише према тржишним ценама из </w:t>
      </w:r>
      <w:r w:rsidRPr="00533380">
        <w:rPr>
          <w:rFonts w:ascii="Times New Roman" w:hAnsi="Times New Roman"/>
          <w:sz w:val="24"/>
          <w:szCs w:val="24"/>
          <w:lang/>
        </w:rPr>
        <w:t>важећег ценовника;</w:t>
      </w: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У случају утврђених недостатака у квалитету, обиму пружене услуге или у износу којим је задужен за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533380">
        <w:rPr>
          <w:rFonts w:ascii="Times New Roman" w:hAnsi="Times New Roman"/>
          <w:sz w:val="24"/>
          <w:szCs w:val="24"/>
          <w:lang/>
        </w:rPr>
        <w:t>пружену услугу, Наручилац ће поднети приговор мобилном о</w:t>
      </w:r>
      <w:r>
        <w:rPr>
          <w:rFonts w:ascii="Times New Roman" w:hAnsi="Times New Roman"/>
          <w:sz w:val="24"/>
          <w:szCs w:val="24"/>
          <w:lang/>
        </w:rPr>
        <w:t xml:space="preserve">ператеру, у складу са Законом о </w:t>
      </w:r>
      <w:r w:rsidRPr="00533380">
        <w:rPr>
          <w:rFonts w:ascii="Times New Roman" w:hAnsi="Times New Roman"/>
          <w:sz w:val="24"/>
          <w:szCs w:val="24"/>
          <w:lang/>
        </w:rPr>
        <w:t>електронским комуникацијама;</w:t>
      </w:r>
    </w:p>
    <w:p w:rsidR="001C5FE5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  <w:r w:rsidRPr="00533380">
        <w:rPr>
          <w:rFonts w:ascii="Times New Roman" w:hAnsi="Times New Roman"/>
          <w:sz w:val="24"/>
          <w:szCs w:val="24"/>
          <w:lang/>
        </w:rPr>
        <w:t>· Мобилни оператер се обавезује да отклони евентуалне недостатке у роковима дефинисаним Законом о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533380">
        <w:rPr>
          <w:rFonts w:ascii="Times New Roman" w:hAnsi="Times New Roman"/>
          <w:sz w:val="24"/>
          <w:szCs w:val="24"/>
          <w:lang/>
        </w:rPr>
        <w:t>електронским комуникацијама;</w:t>
      </w:r>
    </w:p>
    <w:p w:rsidR="001C5FE5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</w:p>
    <w:p w:rsidR="001C5FE5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</w:p>
    <w:p w:rsidR="001C5FE5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</w:p>
    <w:p w:rsidR="001C5FE5" w:rsidRPr="00533380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</w:p>
    <w:p w:rsidR="001C5FE5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</w:p>
    <w:p w:rsidR="001C5FE5" w:rsidRDefault="001C5FE5" w:rsidP="001C5FE5">
      <w:pPr>
        <w:jc w:val="both"/>
        <w:rPr>
          <w:rFonts w:ascii="Times New Roman" w:hAnsi="Times New Roman"/>
          <w:sz w:val="24"/>
          <w:szCs w:val="24"/>
          <w:lang/>
        </w:rPr>
      </w:pPr>
    </w:p>
    <w:p w:rsidR="001C5FE5" w:rsidRDefault="001C5FE5" w:rsidP="001C5FE5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7680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4800"/>
        <w:gridCol w:w="2880"/>
      </w:tblGrid>
      <w:tr w:rsidR="001C5FE5" w:rsidRPr="0041664C" w:rsidTr="00A73C1E">
        <w:trPr>
          <w:trHeight w:val="3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hu-HU"/>
              </w:rPr>
              <w:t>Пакет 1. - ОКВИРНА КОЛИЧИНА - 7 комада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hu-HU"/>
              </w:rPr>
              <w:t>Укључено у претплату</w:t>
            </w:r>
          </w:p>
        </w:tc>
      </w:tr>
      <w:tr w:rsidR="001C5FE5" w:rsidRPr="0041664C" w:rsidTr="00A73C1E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Број минута у националном саобраћају у мрежи понуђача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неограничено</w:t>
            </w:r>
          </w:p>
        </w:tc>
      </w:tr>
      <w:tr w:rsidR="001C5FE5" w:rsidRPr="0041664C" w:rsidTr="00A73C1E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Број минута према  фиксним оператерима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неограничено</w:t>
            </w:r>
          </w:p>
        </w:tc>
      </w:tr>
      <w:tr w:rsidR="001C5FE5" w:rsidRPr="0041664C" w:rsidTr="00A73C1E">
        <w:trPr>
          <w:trHeight w:val="11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 ГБ за пренос ппдатака по максималној брзини, а након потрошених 3 ГБ. Саобраћај иде на 64 кб/с без додатног тарифирања за пренос података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ДА</w:t>
            </w:r>
          </w:p>
        </w:tc>
      </w:tr>
      <w:tr w:rsidR="001C5FE5" w:rsidRPr="0041664C" w:rsidTr="00A73C1E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Број СМС порука у националном саобраћају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неограничено</w:t>
            </w:r>
          </w:p>
        </w:tc>
      </w:tr>
    </w:tbl>
    <w:p w:rsidR="001C5FE5" w:rsidRDefault="001C5FE5" w:rsidP="001C5F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66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C5FE5" w:rsidRPr="00B015AF" w:rsidRDefault="001C5FE5" w:rsidP="001C5F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680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4800"/>
        <w:gridCol w:w="2880"/>
      </w:tblGrid>
      <w:tr w:rsidR="001C5FE5" w:rsidRPr="0041664C" w:rsidTr="00A73C1E">
        <w:trPr>
          <w:trHeight w:val="3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hu-HU"/>
              </w:rPr>
              <w:t>Пакет 2. - ОКВИРНА КОЛИЧИНА - 213 комада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hu-HU"/>
              </w:rPr>
              <w:t>Укључено у претплату</w:t>
            </w:r>
          </w:p>
        </w:tc>
      </w:tr>
      <w:tr w:rsidR="001C5FE5" w:rsidRPr="0041664C" w:rsidTr="00A73C1E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Број минута у националном саобраћају у мрежи понуђача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неограничено</w:t>
            </w:r>
          </w:p>
        </w:tc>
      </w:tr>
      <w:tr w:rsidR="001C5FE5" w:rsidRPr="0041664C" w:rsidTr="00A73C1E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Број минута према  фиксним оператерима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неограничено</w:t>
            </w:r>
          </w:p>
        </w:tc>
      </w:tr>
      <w:tr w:rsidR="001C5FE5" w:rsidRPr="0041664C" w:rsidTr="00A73C1E">
        <w:trPr>
          <w:trHeight w:val="11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500 МБ. за пренос ппдатака по максималној брзини, а након потрошених 500 МБ. Саобраћај иде на 64 кб/с без додатног тарифирања за пренос података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ДА</w:t>
            </w:r>
          </w:p>
        </w:tc>
      </w:tr>
      <w:tr w:rsidR="001C5FE5" w:rsidRPr="0041664C" w:rsidTr="00A73C1E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Број СМС порука у националном саобраћају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5FE5" w:rsidRPr="0041664C" w:rsidRDefault="001C5FE5" w:rsidP="00A73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неограничено</w:t>
            </w:r>
          </w:p>
        </w:tc>
      </w:tr>
    </w:tbl>
    <w:p w:rsidR="00AE52AB" w:rsidRDefault="00AE52AB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8"/>
          <w:szCs w:val="28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1C5FE5" w:rsidRDefault="001C5FE5" w:rsidP="00AE52AB">
      <w:pPr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AE52AB" w:rsidRPr="001C5FE5" w:rsidRDefault="001C5FE5" w:rsidP="001C5FE5">
      <w:pPr>
        <w:pStyle w:val="Listaszerbekezds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lang w:val="sr-Cyrl-CS"/>
        </w:rPr>
      </w:pPr>
      <w:r w:rsidRPr="001C5FE5">
        <w:rPr>
          <w:rFonts w:ascii="Times New Roman" w:hAnsi="Times New Roman"/>
          <w:b/>
          <w:i/>
          <w:sz w:val="28"/>
          <w:szCs w:val="28"/>
          <w:lang w:val="sr-Cyrl-CS"/>
        </w:rPr>
        <w:t>Нови образац понуде</w:t>
      </w:r>
    </w:p>
    <w:p w:rsidR="00AE52AB" w:rsidRDefault="00AE52AB" w:rsidP="00AE52AB">
      <w:pPr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AE52AB" w:rsidRDefault="00AE52AB" w:rsidP="00AE52AB">
      <w:pPr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1C5FE5" w:rsidRPr="006B795E" w:rsidRDefault="001C5FE5" w:rsidP="001C5FE5">
      <w:pPr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6. ОБРАЗАЦ ПОНУДЕ</w:t>
      </w:r>
      <w:r w:rsidRPr="00EB5035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</w:p>
    <w:p w:rsidR="001C5FE5" w:rsidRPr="006B795E" w:rsidRDefault="001C5FE5" w:rsidP="001C5FE5">
      <w:pPr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0"/>
        <w:gridCol w:w="5640"/>
      </w:tblGrid>
      <w:tr w:rsidR="001C5FE5" w:rsidRPr="006B795E" w:rsidTr="00A73C1E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E5" w:rsidRPr="006B795E" w:rsidRDefault="001C5FE5" w:rsidP="00A73C1E">
            <w:pPr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95E">
              <w:rPr>
                <w:rFonts w:ascii="Times New Roman" w:hAnsi="Times New Roman"/>
                <w:color w:val="000000"/>
                <w:sz w:val="24"/>
                <w:szCs w:val="24"/>
              </w:rPr>
              <w:t>НАЗИВ ПОНУЂАЧА:</w:t>
            </w:r>
            <w:r w:rsidRPr="006B795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E5" w:rsidRPr="006B795E" w:rsidRDefault="001C5FE5" w:rsidP="00A73C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FE5" w:rsidRPr="006B795E" w:rsidTr="00A73C1E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E5" w:rsidRPr="006B795E" w:rsidRDefault="001C5FE5" w:rsidP="00A73C1E">
            <w:pPr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95E">
              <w:rPr>
                <w:rFonts w:ascii="Times New Roman" w:hAnsi="Times New Roman"/>
                <w:color w:val="000000"/>
                <w:sz w:val="24"/>
                <w:szCs w:val="24"/>
              </w:rPr>
              <w:t>СЕДИШТЕ:</w:t>
            </w:r>
            <w:r w:rsidRPr="006B795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E5" w:rsidRPr="006B795E" w:rsidRDefault="001C5FE5" w:rsidP="00A73C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FE5" w:rsidRPr="006B795E" w:rsidTr="00A73C1E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E5" w:rsidRPr="006B795E" w:rsidRDefault="001C5FE5" w:rsidP="00A73C1E">
            <w:pPr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95E">
              <w:rPr>
                <w:rFonts w:ascii="Times New Roman" w:hAnsi="Times New Roman"/>
                <w:color w:val="000000"/>
                <w:sz w:val="24"/>
                <w:szCs w:val="24"/>
              </w:rPr>
              <w:t>УЛИЦА И БРОЈ:</w:t>
            </w:r>
            <w:r w:rsidRPr="006B795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E5" w:rsidRPr="006B795E" w:rsidRDefault="001C5FE5" w:rsidP="00A73C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FE5" w:rsidRPr="006B795E" w:rsidTr="00A73C1E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E5" w:rsidRPr="006B795E" w:rsidRDefault="001C5FE5" w:rsidP="00A73C1E">
            <w:pPr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95E">
              <w:rPr>
                <w:rFonts w:ascii="Times New Roman" w:hAnsi="Times New Roman"/>
                <w:color w:val="000000"/>
                <w:sz w:val="24"/>
                <w:szCs w:val="24"/>
              </w:rPr>
              <w:t>МАТИЧНИ БРОЈ:</w:t>
            </w:r>
            <w:r w:rsidRPr="006B795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E5" w:rsidRPr="006B795E" w:rsidRDefault="001C5FE5" w:rsidP="00A73C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FE5" w:rsidRPr="006B795E" w:rsidTr="00A73C1E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E5" w:rsidRPr="006B795E" w:rsidRDefault="001C5FE5" w:rsidP="00A73C1E">
            <w:pPr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95E">
              <w:rPr>
                <w:rFonts w:ascii="Times New Roman" w:hAnsi="Times New Roman"/>
                <w:color w:val="000000"/>
                <w:sz w:val="24"/>
                <w:szCs w:val="24"/>
              </w:rPr>
              <w:t>ПИБ:</w:t>
            </w:r>
            <w:r w:rsidRPr="006B795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E5" w:rsidRPr="006B795E" w:rsidRDefault="001C5FE5" w:rsidP="00A73C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FE5" w:rsidRPr="006B795E" w:rsidTr="00A73C1E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E5" w:rsidRPr="006B795E" w:rsidRDefault="001C5FE5" w:rsidP="00A73C1E">
            <w:pPr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95E">
              <w:rPr>
                <w:rFonts w:ascii="Times New Roman" w:hAnsi="Times New Roman"/>
                <w:color w:val="000000"/>
                <w:sz w:val="24"/>
                <w:szCs w:val="24"/>
              </w:rPr>
              <w:t>ОСОБА ЗА КОНТАКТ:</w:t>
            </w:r>
            <w:r w:rsidRPr="006B795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E5" w:rsidRPr="006B795E" w:rsidRDefault="001C5FE5" w:rsidP="00A73C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5FE5" w:rsidRPr="006B795E" w:rsidRDefault="001C5FE5" w:rsidP="001C5FE5">
      <w:pPr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>Понуду дајемо (заокружити и попунити):</w:t>
      </w:r>
    </w:p>
    <w:p w:rsidR="001C5FE5" w:rsidRPr="006B795E" w:rsidRDefault="001C5FE5" w:rsidP="001C5FE5">
      <w:pPr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C5FE5" w:rsidRDefault="001C5FE5" w:rsidP="001C5FE5">
      <w:pPr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 </w:t>
      </w: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>а) самостално</w:t>
      </w: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  <w:t xml:space="preserve">                                                                                    </w:t>
      </w:r>
    </w:p>
    <w:p w:rsidR="001C5FE5" w:rsidRPr="006B795E" w:rsidRDefault="001C5FE5" w:rsidP="001C5FE5">
      <w:pPr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>б) заједничка понуда</w:t>
      </w:r>
    </w:p>
    <w:p w:rsidR="001C5FE5" w:rsidRPr="006B795E" w:rsidRDefault="001C5FE5" w:rsidP="001C5FE5">
      <w:pPr>
        <w:jc w:val="right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C5FE5" w:rsidRPr="006B795E" w:rsidRDefault="001C5FE5" w:rsidP="001C5FE5">
      <w:pPr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           (навести називе понуђача  </w:t>
      </w:r>
      <w:r w:rsidRPr="006B795E">
        <w:rPr>
          <w:rFonts w:ascii="Times New Roman" w:hAnsi="Times New Roman"/>
          <w:b/>
          <w:color w:val="000000"/>
          <w:sz w:val="24"/>
          <w:szCs w:val="24"/>
        </w:rPr>
        <w:t xml:space="preserve">учесника у </w:t>
      </w: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>з</w:t>
      </w:r>
      <w:r w:rsidRPr="006B795E">
        <w:rPr>
          <w:rFonts w:ascii="Times New Roman" w:hAnsi="Times New Roman"/>
          <w:b/>
          <w:color w:val="000000"/>
          <w:sz w:val="24"/>
          <w:szCs w:val="24"/>
        </w:rPr>
        <w:t>аједничкој понуди)</w:t>
      </w:r>
    </w:p>
    <w:p w:rsidR="001C5FE5" w:rsidRPr="006B795E" w:rsidRDefault="001C5FE5" w:rsidP="001C5FE5">
      <w:pPr>
        <w:jc w:val="right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C5FE5" w:rsidRPr="006B795E" w:rsidRDefault="001C5FE5" w:rsidP="001C5FE5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6B795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6B795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</w:t>
      </w: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                                                                        </w:t>
      </w:r>
      <w:r w:rsidRPr="006B795E">
        <w:rPr>
          <w:rFonts w:ascii="Times New Roman" w:hAnsi="Times New Roman"/>
          <w:b/>
          <w:color w:val="000000"/>
          <w:sz w:val="24"/>
          <w:szCs w:val="24"/>
        </w:rPr>
        <w:t xml:space="preserve"> Назив понуђача______________________________</w:t>
      </w: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>_____</w:t>
      </w:r>
      <w:r w:rsidRPr="006B795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</w:p>
    <w:p w:rsidR="001C5FE5" w:rsidRPr="006B795E" w:rsidRDefault="001C5FE5" w:rsidP="001C5FE5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6B795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</w:t>
      </w: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                                                                       </w:t>
      </w:r>
      <w:r w:rsidRPr="006B795E">
        <w:rPr>
          <w:rFonts w:ascii="Times New Roman" w:hAnsi="Times New Roman"/>
          <w:b/>
          <w:color w:val="000000"/>
          <w:sz w:val="24"/>
          <w:szCs w:val="24"/>
        </w:rPr>
        <w:t xml:space="preserve"> Назив понуђача______________________________</w:t>
      </w: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>_____</w:t>
      </w:r>
      <w:r w:rsidRPr="006B795E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</w:p>
    <w:p w:rsidR="001C5FE5" w:rsidRPr="006B795E" w:rsidRDefault="001C5FE5" w:rsidP="001C5FE5">
      <w:pPr>
        <w:jc w:val="right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6B795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</w:t>
      </w: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                                                                       </w:t>
      </w:r>
      <w:r w:rsidRPr="006B795E">
        <w:rPr>
          <w:rFonts w:ascii="Times New Roman" w:hAnsi="Times New Roman"/>
          <w:b/>
          <w:color w:val="000000"/>
          <w:sz w:val="24"/>
          <w:szCs w:val="24"/>
        </w:rPr>
        <w:t xml:space="preserve">  Назив понуђача______________________________</w:t>
      </w:r>
      <w:r w:rsidRPr="006B795E">
        <w:rPr>
          <w:rFonts w:ascii="Times New Roman" w:hAnsi="Times New Roman"/>
          <w:b/>
          <w:color w:val="000000"/>
          <w:sz w:val="24"/>
          <w:szCs w:val="24"/>
          <w:lang w:val="sr-Cyrl-CS"/>
        </w:rPr>
        <w:t>_____</w:t>
      </w:r>
      <w:r w:rsidRPr="006B795E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1C5FE5" w:rsidRPr="00ED43AC" w:rsidRDefault="001C5FE5" w:rsidP="001C5FE5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6B795E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1C5FE5" w:rsidRDefault="001C5FE5" w:rsidP="001C5FE5">
      <w:pPr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ц)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рок важења понуде</w:t>
      </w: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</w:t>
      </w:r>
    </w:p>
    <w:p w:rsidR="001C5FE5" w:rsidRPr="009D487D" w:rsidRDefault="001C5FE5" w:rsidP="001C5FE5">
      <w:pPr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C5FE5" w:rsidRPr="00ED43AC" w:rsidRDefault="001C5FE5" w:rsidP="001C5FE5">
      <w:pPr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д</w:t>
      </w:r>
      <w:r w:rsidRPr="006B795E">
        <w:rPr>
          <w:rFonts w:ascii="Times New Roman" w:hAnsi="Times New Roman"/>
          <w:b/>
          <w:color w:val="000000"/>
          <w:sz w:val="24"/>
          <w:szCs w:val="24"/>
        </w:rPr>
        <w:t>) понуда са подизвођачем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____________________________________________</w:t>
      </w:r>
    </w:p>
    <w:p w:rsidR="001C5FE5" w:rsidRPr="006B795E" w:rsidRDefault="001C5FE5" w:rsidP="001C5FE5">
      <w:pPr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C5FE5" w:rsidRPr="00ED43AC" w:rsidRDefault="001C5FE5" w:rsidP="001C5FE5">
      <w:pPr>
        <w:spacing w:line="480" w:lineRule="auto"/>
        <w:rPr>
          <w:rFonts w:ascii="Times New Roman" w:hAnsi="Times New Roman"/>
          <w:b/>
          <w:i/>
          <w:sz w:val="24"/>
          <w:szCs w:val="24"/>
        </w:rPr>
      </w:pPr>
      <w:r w:rsidRPr="00ED43AC">
        <w:rPr>
          <w:rFonts w:ascii="Times New Roman" w:hAnsi="Times New Roman"/>
          <w:b/>
          <w:color w:val="000000"/>
          <w:sz w:val="24"/>
          <w:szCs w:val="24"/>
          <w:lang w:val="sr-Cyrl-CS"/>
        </w:rPr>
        <w:t>Проценат укупне вредности набавке поверен подизвођачу</w:t>
      </w:r>
      <w:r w:rsidRPr="00ED43AC">
        <w:rPr>
          <w:rFonts w:ascii="Times New Roman" w:hAnsi="Times New Roman"/>
          <w:b/>
          <w:i/>
          <w:color w:val="000000"/>
          <w:sz w:val="24"/>
          <w:szCs w:val="24"/>
        </w:rPr>
        <w:t>________________</w:t>
      </w:r>
    </w:p>
    <w:p w:rsidR="001C5FE5" w:rsidRDefault="001C5FE5" w:rsidP="001C5FE5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Део предметне набавке који ће извршити подизвођач</w:t>
      </w:r>
      <w:r>
        <w:rPr>
          <w:rFonts w:ascii="Times New Roman" w:hAnsi="Times New Roman"/>
          <w:b/>
          <w:sz w:val="24"/>
          <w:szCs w:val="24"/>
        </w:rPr>
        <w:t>____________________</w:t>
      </w:r>
    </w:p>
    <w:p w:rsidR="001C5FE5" w:rsidRPr="005D10D5" w:rsidRDefault="001C5FE5" w:rsidP="001C5FE5">
      <w:pPr>
        <w:spacing w:line="480" w:lineRule="auto"/>
        <w:rPr>
          <w:rFonts w:ascii="Times New Roman" w:hAnsi="Times New Roman"/>
          <w:b/>
          <w:sz w:val="24"/>
          <w:szCs w:val="24"/>
          <w:lang/>
        </w:rPr>
      </w:pPr>
      <w:r w:rsidRPr="005D10D5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/>
        </w:rPr>
        <w:t>__________</w:t>
      </w:r>
    </w:p>
    <w:p w:rsidR="001C5FE5" w:rsidRPr="00783D99" w:rsidRDefault="001C5FE5" w:rsidP="001C5FE5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- </w:t>
      </w:r>
      <w:r w:rsidRPr="00783D99">
        <w:rPr>
          <w:rFonts w:ascii="Times New Roman" w:hAnsi="Times New Roman"/>
          <w:b/>
          <w:sz w:val="24"/>
          <w:szCs w:val="24"/>
          <w:lang/>
        </w:rPr>
        <w:t xml:space="preserve">Јединична цена (претплата ) за услугу мобилне телефоније за једног корисника </w:t>
      </w:r>
    </w:p>
    <w:p w:rsidR="001C5FE5" w:rsidRPr="00783D99" w:rsidRDefault="001C5FE5" w:rsidP="001C5FE5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/>
        </w:rPr>
      </w:pPr>
      <w:r w:rsidRPr="00783D99">
        <w:rPr>
          <w:rFonts w:ascii="Times New Roman" w:hAnsi="Times New Roman"/>
          <w:b/>
          <w:sz w:val="24"/>
          <w:szCs w:val="24"/>
          <w:lang/>
        </w:rPr>
        <w:t>за пакет 1. на месечном нивоу износи ________________ динара без ПДВ-а</w:t>
      </w:r>
    </w:p>
    <w:p w:rsidR="001C5FE5" w:rsidRDefault="001C5FE5" w:rsidP="001C5FE5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-</w:t>
      </w:r>
      <w:r w:rsidRPr="00783D99">
        <w:rPr>
          <w:rFonts w:ascii="Times New Roman" w:hAnsi="Times New Roman"/>
          <w:b/>
          <w:sz w:val="24"/>
          <w:szCs w:val="24"/>
          <w:lang/>
        </w:rPr>
        <w:t>Јединична цена (претплата ) за услугу мобилне телефоније за једног корисника</w:t>
      </w:r>
    </w:p>
    <w:p w:rsidR="001C5FE5" w:rsidRDefault="001C5FE5" w:rsidP="001C5FE5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/>
        </w:rPr>
      </w:pPr>
      <w:r w:rsidRPr="00783D99">
        <w:rPr>
          <w:rFonts w:ascii="Times New Roman" w:hAnsi="Times New Roman"/>
          <w:b/>
          <w:sz w:val="24"/>
          <w:szCs w:val="24"/>
          <w:lang/>
        </w:rPr>
        <w:t xml:space="preserve"> за пакет 2. на месечном нивоу износи ________________ динара без ПДВ-а</w:t>
      </w:r>
    </w:p>
    <w:p w:rsidR="001C5FE5" w:rsidRPr="00783D99" w:rsidRDefault="001C5FE5" w:rsidP="001C5FE5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1C5FE5" w:rsidRPr="00783D99" w:rsidRDefault="001C5FE5" w:rsidP="001C5FE5">
      <w:pPr>
        <w:spacing w:line="480" w:lineRule="auto"/>
        <w:rPr>
          <w:rFonts w:ascii="Times New Roman" w:hAnsi="Times New Roman"/>
          <w:b/>
          <w:sz w:val="24"/>
          <w:szCs w:val="24"/>
          <w:lang/>
        </w:rPr>
      </w:pPr>
      <w:r w:rsidRPr="00783D99">
        <w:rPr>
          <w:rFonts w:ascii="Times New Roman" w:hAnsi="Times New Roman"/>
          <w:b/>
          <w:sz w:val="24"/>
          <w:szCs w:val="24"/>
          <w:lang/>
        </w:rPr>
        <w:lastRenderedPageBreak/>
        <w:t xml:space="preserve">- </w:t>
      </w:r>
      <w:r>
        <w:rPr>
          <w:rFonts w:ascii="Times New Roman" w:hAnsi="Times New Roman"/>
          <w:b/>
          <w:sz w:val="24"/>
          <w:szCs w:val="24"/>
          <w:lang/>
        </w:rPr>
        <w:t xml:space="preserve">Збир Јединичних цена (претплате) </w:t>
      </w:r>
      <w:r w:rsidRPr="00783D99">
        <w:rPr>
          <w:rFonts w:ascii="Times New Roman" w:hAnsi="Times New Roman"/>
          <w:b/>
          <w:sz w:val="24"/>
          <w:szCs w:val="24"/>
          <w:lang/>
        </w:rPr>
        <w:t>за услугу мобилне телефоније за једног корисника за оба два  пакета (пакет 1 + пакет 2) на месечном нивоу износи ________________</w:t>
      </w:r>
      <w:r>
        <w:rPr>
          <w:rFonts w:ascii="Times New Roman" w:hAnsi="Times New Roman"/>
          <w:b/>
          <w:sz w:val="24"/>
          <w:szCs w:val="24"/>
          <w:lang/>
        </w:rPr>
        <w:t>_________</w:t>
      </w:r>
      <w:r w:rsidRPr="00783D99">
        <w:rPr>
          <w:rFonts w:ascii="Times New Roman" w:hAnsi="Times New Roman"/>
          <w:b/>
          <w:sz w:val="24"/>
          <w:szCs w:val="24"/>
          <w:lang/>
        </w:rPr>
        <w:t xml:space="preserve"> динара без ПДВ-а.</w:t>
      </w:r>
    </w:p>
    <w:p w:rsidR="001C5FE5" w:rsidRDefault="001C5FE5" w:rsidP="001C5FE5">
      <w:pPr>
        <w:spacing w:line="480" w:lineRule="auto"/>
        <w:rPr>
          <w:rFonts w:ascii="Times New Roman" w:hAnsi="Times New Roman"/>
          <w:sz w:val="24"/>
          <w:szCs w:val="24"/>
          <w:lang/>
        </w:rPr>
      </w:pPr>
    </w:p>
    <w:p w:rsidR="001C5FE5" w:rsidRDefault="001C5FE5" w:rsidP="001C5FE5">
      <w:pPr>
        <w:pStyle w:val="Cmsor3"/>
        <w:numPr>
          <w:ilvl w:val="0"/>
          <w:numId w:val="0"/>
        </w:numPr>
        <w:ind w:left="720"/>
        <w:jc w:val="both"/>
        <w:rPr>
          <w:rFonts w:ascii="Times New Roman" w:hAnsi="Times New Roman"/>
          <w:b w:val="0"/>
          <w:sz w:val="24"/>
          <w:szCs w:val="24"/>
          <w:lang/>
        </w:rPr>
      </w:pPr>
    </w:p>
    <w:p w:rsidR="001C5FE5" w:rsidRPr="005D10D5" w:rsidRDefault="001C5FE5" w:rsidP="001C5FE5">
      <w:pPr>
        <w:pStyle w:val="Cmsor3"/>
        <w:numPr>
          <w:ilvl w:val="0"/>
          <w:numId w:val="0"/>
        </w:numPr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 w:rsidRPr="005D10D5">
        <w:rPr>
          <w:rFonts w:ascii="Times New Roman" w:hAnsi="Times New Roman"/>
          <w:b w:val="0"/>
          <w:sz w:val="24"/>
          <w:szCs w:val="24"/>
        </w:rPr>
        <w:t>Укупан износ средстава (буџета) за набавку телефонских уређаја који понуђач нуди: _____________</w:t>
      </w:r>
      <w:r>
        <w:rPr>
          <w:rFonts w:ascii="Times New Roman" w:hAnsi="Times New Roman"/>
          <w:b w:val="0"/>
          <w:sz w:val="24"/>
          <w:szCs w:val="24"/>
          <w:lang/>
        </w:rPr>
        <w:t>________</w:t>
      </w:r>
      <w:r w:rsidRPr="005D10D5">
        <w:rPr>
          <w:rFonts w:ascii="Times New Roman" w:hAnsi="Times New Roman"/>
          <w:b w:val="0"/>
          <w:sz w:val="24"/>
          <w:szCs w:val="24"/>
        </w:rPr>
        <w:t xml:space="preserve"> динара без ПДВ-а. (минимално опредељени-понуђени износ средстава (буџета) за набавку </w:t>
      </w:r>
      <w:r>
        <w:rPr>
          <w:rFonts w:ascii="Times New Roman" w:hAnsi="Times New Roman"/>
          <w:b w:val="0"/>
          <w:sz w:val="24"/>
          <w:szCs w:val="24"/>
        </w:rPr>
        <w:t xml:space="preserve">телефонских уређаја износи </w:t>
      </w:r>
      <w:r>
        <w:rPr>
          <w:rFonts w:ascii="Times New Roman" w:hAnsi="Times New Roman"/>
          <w:b w:val="0"/>
          <w:sz w:val="24"/>
          <w:szCs w:val="24"/>
          <w:lang/>
        </w:rPr>
        <w:t>970</w:t>
      </w:r>
      <w:r>
        <w:rPr>
          <w:rFonts w:ascii="Times New Roman" w:hAnsi="Times New Roman"/>
          <w:b w:val="0"/>
          <w:sz w:val="24"/>
          <w:szCs w:val="24"/>
        </w:rPr>
        <w:t xml:space="preserve">.000,00 динара </w:t>
      </w:r>
      <w:r>
        <w:rPr>
          <w:rFonts w:ascii="Times New Roman" w:hAnsi="Times New Roman"/>
          <w:b w:val="0"/>
          <w:sz w:val="24"/>
          <w:szCs w:val="24"/>
          <w:lang/>
        </w:rPr>
        <w:t>са</w:t>
      </w:r>
      <w:r>
        <w:rPr>
          <w:rFonts w:ascii="Times New Roman" w:hAnsi="Times New Roman"/>
          <w:b w:val="0"/>
          <w:sz w:val="24"/>
          <w:szCs w:val="24"/>
        </w:rPr>
        <w:t xml:space="preserve"> ПДВ</w:t>
      </w:r>
      <w:r>
        <w:rPr>
          <w:rFonts w:ascii="Times New Roman" w:hAnsi="Times New Roman"/>
          <w:b w:val="0"/>
          <w:sz w:val="24"/>
          <w:szCs w:val="24"/>
          <w:lang/>
        </w:rPr>
        <w:t>.</w:t>
      </w:r>
      <w:r w:rsidRPr="005D10D5">
        <w:rPr>
          <w:rFonts w:ascii="Times New Roman" w:hAnsi="Times New Roman"/>
          <w:b w:val="0"/>
          <w:sz w:val="24"/>
          <w:szCs w:val="24"/>
        </w:rPr>
        <w:t>)</w:t>
      </w:r>
    </w:p>
    <w:p w:rsidR="001C5FE5" w:rsidRPr="005D10D5" w:rsidRDefault="001C5FE5" w:rsidP="001C5FE5">
      <w:pPr>
        <w:pStyle w:val="Cmsor3"/>
        <w:numPr>
          <w:ilvl w:val="0"/>
          <w:numId w:val="0"/>
        </w:numPr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 w:rsidRPr="005D10D5">
        <w:rPr>
          <w:rFonts w:ascii="Times New Roman" w:hAnsi="Times New Roman"/>
          <w:b w:val="0"/>
          <w:sz w:val="24"/>
          <w:szCs w:val="24"/>
        </w:rPr>
        <w:t>Место давања услуге је давалац услуге односно мобилни оператер.</w:t>
      </w:r>
    </w:p>
    <w:p w:rsidR="001C5FE5" w:rsidRPr="005D10D5" w:rsidRDefault="001C5FE5" w:rsidP="001C5FE5">
      <w:pPr>
        <w:pStyle w:val="Cmsor3"/>
        <w:numPr>
          <w:ilvl w:val="0"/>
          <w:numId w:val="0"/>
        </w:numPr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 w:rsidRPr="005D10D5">
        <w:rPr>
          <w:rFonts w:ascii="Times New Roman" w:hAnsi="Times New Roman"/>
          <w:b w:val="0"/>
          <w:sz w:val="24"/>
          <w:szCs w:val="24"/>
        </w:rPr>
        <w:t>Наручилац ће плаћање извршити једном месечно у року до 45 календарских дана од дана пријема ваљано сачињеног рачуна и детаљне спецификације пружених услуга.</w:t>
      </w:r>
    </w:p>
    <w:p w:rsidR="001C5FE5" w:rsidRPr="005D10D5" w:rsidRDefault="001C5FE5" w:rsidP="001C5FE5">
      <w:pPr>
        <w:pStyle w:val="Cmsor3"/>
        <w:numPr>
          <w:ilvl w:val="0"/>
          <w:numId w:val="0"/>
        </w:numPr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 w:rsidRPr="005D10D5">
        <w:rPr>
          <w:rFonts w:ascii="Times New Roman" w:hAnsi="Times New Roman"/>
          <w:b w:val="0"/>
          <w:sz w:val="24"/>
          <w:szCs w:val="24"/>
        </w:rPr>
        <w:t>Рок пружања услуге: изабрани понуђач је у обавези да на дан по</w:t>
      </w:r>
      <w:r>
        <w:rPr>
          <w:rFonts w:ascii="Times New Roman" w:hAnsi="Times New Roman"/>
          <w:b w:val="0"/>
          <w:sz w:val="24"/>
          <w:szCs w:val="24"/>
        </w:rPr>
        <w:t xml:space="preserve">тписивања </w:t>
      </w:r>
      <w:r>
        <w:rPr>
          <w:rFonts w:ascii="Times New Roman" w:hAnsi="Times New Roman"/>
          <w:b w:val="0"/>
          <w:sz w:val="24"/>
          <w:szCs w:val="24"/>
          <w:lang/>
        </w:rPr>
        <w:t>уговора</w:t>
      </w:r>
      <w:r w:rsidRPr="005D10D5">
        <w:rPr>
          <w:rFonts w:ascii="Times New Roman" w:hAnsi="Times New Roman"/>
          <w:b w:val="0"/>
          <w:sz w:val="24"/>
          <w:szCs w:val="24"/>
        </w:rPr>
        <w:t xml:space="preserve"> по спроведеном поступку предметне јавне набавке, обезбеди све услове и започне са пружањем предметних услуга у складу са Техничком спецификацијом предмета јавне набавке.</w:t>
      </w:r>
    </w:p>
    <w:p w:rsidR="001C5FE5" w:rsidRDefault="001C5FE5" w:rsidP="001C5FE5">
      <w:pPr>
        <w:pStyle w:val="Cmsor3"/>
        <w:numPr>
          <w:ilvl w:val="0"/>
          <w:numId w:val="0"/>
        </w:numPr>
        <w:ind w:left="720"/>
        <w:rPr>
          <w:rFonts w:ascii="Times New Roman" w:hAnsi="Times New Roman"/>
          <w:b w:val="0"/>
          <w:sz w:val="24"/>
          <w:szCs w:val="24"/>
          <w:lang/>
        </w:rPr>
      </w:pPr>
      <w:r w:rsidRPr="005D10D5">
        <w:rPr>
          <w:rFonts w:ascii="Times New Roman" w:hAnsi="Times New Roman"/>
          <w:b w:val="0"/>
          <w:sz w:val="24"/>
          <w:szCs w:val="24"/>
        </w:rPr>
        <w:t xml:space="preserve">Гаранција на пружене услуге мора трајати до истека рока важности </w:t>
      </w:r>
      <w:r w:rsidRPr="005D10D5">
        <w:rPr>
          <w:rFonts w:ascii="Times New Roman" w:hAnsi="Times New Roman"/>
          <w:b w:val="0"/>
          <w:sz w:val="24"/>
          <w:szCs w:val="24"/>
          <w:lang/>
        </w:rPr>
        <w:t>уговора</w:t>
      </w:r>
      <w:r w:rsidRPr="005D10D5">
        <w:rPr>
          <w:rFonts w:ascii="Times New Roman" w:hAnsi="Times New Roman"/>
          <w:b w:val="0"/>
          <w:sz w:val="24"/>
          <w:szCs w:val="24"/>
        </w:rPr>
        <w:t>.</w:t>
      </w:r>
    </w:p>
    <w:p w:rsidR="001C5FE5" w:rsidRDefault="001C5FE5" w:rsidP="001C5FE5">
      <w:pPr>
        <w:rPr>
          <w:lang/>
        </w:rPr>
      </w:pPr>
    </w:p>
    <w:p w:rsidR="001C5FE5" w:rsidRDefault="001C5FE5" w:rsidP="001C5FE5">
      <w:pPr>
        <w:rPr>
          <w:lang/>
        </w:rPr>
      </w:pPr>
    </w:p>
    <w:p w:rsidR="001C5FE5" w:rsidRDefault="001C5FE5" w:rsidP="001C5FE5">
      <w:pPr>
        <w:rPr>
          <w:lang/>
        </w:rPr>
      </w:pPr>
    </w:p>
    <w:p w:rsidR="001C5FE5" w:rsidRPr="001268B4" w:rsidRDefault="001C5FE5" w:rsidP="001C5FE5">
      <w:pPr>
        <w:rPr>
          <w:rFonts w:ascii="Times New Roman" w:hAnsi="Times New Roman"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Pr="001268B4"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 xml:space="preserve">   </w:t>
      </w:r>
      <w:r w:rsidRPr="001268B4">
        <w:rPr>
          <w:rFonts w:ascii="Times New Roman" w:hAnsi="Times New Roman"/>
          <w:lang/>
        </w:rPr>
        <w:t>Понуђач:</w:t>
      </w:r>
    </w:p>
    <w:p w:rsidR="001C5FE5" w:rsidRPr="001268B4" w:rsidRDefault="001C5FE5" w:rsidP="001C5FE5">
      <w:pPr>
        <w:rPr>
          <w:rFonts w:ascii="Times New Roman" w:hAnsi="Times New Roman"/>
          <w:lang/>
        </w:rPr>
      </w:pPr>
    </w:p>
    <w:p w:rsidR="001C5FE5" w:rsidRPr="001268B4" w:rsidRDefault="001C5FE5" w:rsidP="001C5FE5">
      <w:pPr>
        <w:rPr>
          <w:rFonts w:ascii="Times New Roman" w:hAnsi="Times New Roman"/>
          <w:lang/>
        </w:rPr>
      </w:pP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  <w:t>_________________________</w:t>
      </w:r>
    </w:p>
    <w:p w:rsidR="001C5FE5" w:rsidRDefault="001C5FE5" w:rsidP="001C5FE5">
      <w:pPr>
        <w:rPr>
          <w:rFonts w:ascii="Times New Roman" w:hAnsi="Times New Roman"/>
          <w:lang/>
        </w:rPr>
      </w:pP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</w:r>
      <w:r w:rsidRPr="001268B4"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 xml:space="preserve">    (потпис одговорн)</w:t>
      </w:r>
    </w:p>
    <w:p w:rsidR="001C5FE5" w:rsidRDefault="001C5FE5" w:rsidP="001C5FE5">
      <w:pPr>
        <w:rPr>
          <w:rFonts w:ascii="Times New Roman" w:hAnsi="Times New Roman"/>
          <w:lang/>
        </w:rPr>
      </w:pPr>
    </w:p>
    <w:p w:rsidR="001C5FE5" w:rsidRDefault="001C5FE5" w:rsidP="001C5FE5">
      <w:pPr>
        <w:rPr>
          <w:rFonts w:ascii="Times New Roman" w:hAnsi="Times New Roman"/>
          <w:lang/>
        </w:rPr>
      </w:pPr>
    </w:p>
    <w:p w:rsidR="001C5FE5" w:rsidRDefault="001C5FE5" w:rsidP="001C5FE5">
      <w:pPr>
        <w:rPr>
          <w:rFonts w:ascii="Times New Roman" w:hAnsi="Times New Roman"/>
          <w:lang/>
        </w:rPr>
      </w:pPr>
    </w:p>
    <w:p w:rsidR="001C5FE5" w:rsidRDefault="001C5FE5" w:rsidP="001C5FE5">
      <w:pPr>
        <w:rPr>
          <w:rFonts w:ascii="Times New Roman" w:hAnsi="Times New Roman"/>
          <w:lang/>
        </w:rPr>
      </w:pPr>
    </w:p>
    <w:p w:rsidR="001C5FE5" w:rsidRDefault="001C5FE5" w:rsidP="001C5FE5">
      <w:pPr>
        <w:rPr>
          <w:rFonts w:ascii="Times New Roman" w:hAnsi="Times New Roman"/>
          <w:lang/>
        </w:rPr>
      </w:pPr>
    </w:p>
    <w:p w:rsidR="001C5FE5" w:rsidRDefault="001C5FE5" w:rsidP="001C5FE5">
      <w:pPr>
        <w:rPr>
          <w:rFonts w:ascii="Times New Roman" w:hAnsi="Times New Roman"/>
          <w:lang/>
        </w:rPr>
      </w:pPr>
    </w:p>
    <w:p w:rsidR="001C5FE5" w:rsidRDefault="001C5FE5" w:rsidP="001C5FE5">
      <w:pPr>
        <w:rPr>
          <w:rFonts w:ascii="Times New Roman" w:hAnsi="Times New Roman"/>
          <w:lang/>
        </w:rPr>
      </w:pPr>
    </w:p>
    <w:p w:rsidR="001C5FE5" w:rsidRDefault="001C5FE5" w:rsidP="001C5FE5">
      <w:pPr>
        <w:rPr>
          <w:rFonts w:ascii="Times New Roman" w:hAnsi="Times New Roman"/>
          <w:lang/>
        </w:rPr>
      </w:pPr>
    </w:p>
    <w:p w:rsidR="001C5FE5" w:rsidRDefault="001C5FE5" w:rsidP="001C5FE5">
      <w:pPr>
        <w:rPr>
          <w:rFonts w:ascii="Times New Roman" w:hAnsi="Times New Roman"/>
          <w:lang/>
        </w:rPr>
      </w:pPr>
    </w:p>
    <w:p w:rsidR="001C5FE5" w:rsidRDefault="001C5FE5" w:rsidP="001C5FE5">
      <w:pPr>
        <w:rPr>
          <w:rFonts w:ascii="Times New Roman" w:hAnsi="Times New Roman"/>
          <w:lang/>
        </w:rPr>
      </w:pPr>
    </w:p>
    <w:p w:rsidR="001C5FE5" w:rsidRDefault="001C5FE5" w:rsidP="001C5FE5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  <w:lang w:val="sr-Cyrl-CS"/>
        </w:rPr>
        <w:t xml:space="preserve"> Комисије за Јавне набавке 2/2018.</w:t>
      </w:r>
    </w:p>
    <w:p w:rsidR="001C5FE5" w:rsidRDefault="001C5FE5" w:rsidP="001C5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>ср.</w:t>
      </w:r>
      <w:r>
        <w:rPr>
          <w:rFonts w:ascii="Times New Roman" w:hAnsi="Times New Roman" w:cs="Times New Roman"/>
          <w:b/>
          <w:lang w:val="sr-Cyrl-CS"/>
        </w:rPr>
        <w:tab/>
      </w:r>
    </w:p>
    <w:p w:rsidR="001C5FE5" w:rsidRDefault="001C5FE5" w:rsidP="001C5FE5">
      <w:pPr>
        <w:rPr>
          <w:rFonts w:ascii="Times New Roman" w:hAnsi="Times New Roman"/>
          <w:lang/>
        </w:rPr>
      </w:pPr>
    </w:p>
    <w:p w:rsidR="009443D6" w:rsidRDefault="009443D6" w:rsidP="001C5FE5">
      <w:pPr>
        <w:rPr>
          <w:rFonts w:ascii="Times New Roman" w:hAnsi="Times New Roman"/>
          <w:lang/>
        </w:rPr>
      </w:pPr>
    </w:p>
    <w:p w:rsidR="009443D6" w:rsidRDefault="009443D6" w:rsidP="001C5FE5">
      <w:pPr>
        <w:rPr>
          <w:rFonts w:ascii="Times New Roman" w:hAnsi="Times New Roman"/>
          <w:lang/>
        </w:rPr>
      </w:pPr>
    </w:p>
    <w:p w:rsidR="009443D6" w:rsidRDefault="009443D6" w:rsidP="001C5FE5">
      <w:pPr>
        <w:rPr>
          <w:rFonts w:ascii="Times New Roman" w:hAnsi="Times New Roman"/>
          <w:lang/>
        </w:rPr>
      </w:pPr>
    </w:p>
    <w:p w:rsidR="009443D6" w:rsidRDefault="009443D6" w:rsidP="001C5FE5">
      <w:pPr>
        <w:rPr>
          <w:rFonts w:ascii="Times New Roman" w:hAnsi="Times New Roman"/>
          <w:lang/>
        </w:rPr>
      </w:pPr>
    </w:p>
    <w:sectPr w:rsidR="009443D6" w:rsidSect="00E70374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DE9" w:rsidRDefault="00915DE9" w:rsidP="00870EDB">
      <w:r>
        <w:separator/>
      </w:r>
    </w:p>
  </w:endnote>
  <w:endnote w:type="continuationSeparator" w:id="1">
    <w:p w:rsidR="00915DE9" w:rsidRDefault="00915DE9" w:rsidP="0087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165"/>
      <w:docPartObj>
        <w:docPartGallery w:val="Page Numbers (Bottom of Page)"/>
        <w:docPartUnique/>
      </w:docPartObj>
    </w:sdtPr>
    <w:sdtContent>
      <w:p w:rsidR="00870EDB" w:rsidRDefault="00995DB5">
        <w:pPr>
          <w:pStyle w:val="llb"/>
          <w:jc w:val="right"/>
        </w:pPr>
        <w:fldSimple w:instr=" PAGE   \* MERGEFORMAT ">
          <w:r w:rsidR="00D96523">
            <w:rPr>
              <w:noProof/>
            </w:rPr>
            <w:t>14</w:t>
          </w:r>
        </w:fldSimple>
      </w:p>
    </w:sdtContent>
  </w:sdt>
  <w:p w:rsidR="00870EDB" w:rsidRDefault="00870ED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DE9" w:rsidRDefault="00915DE9" w:rsidP="00870EDB">
      <w:r>
        <w:separator/>
      </w:r>
    </w:p>
  </w:footnote>
  <w:footnote w:type="continuationSeparator" w:id="1">
    <w:p w:rsidR="00915DE9" w:rsidRDefault="00915DE9" w:rsidP="00870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1EA"/>
    <w:multiLevelType w:val="hybridMultilevel"/>
    <w:tmpl w:val="948651AA"/>
    <w:lvl w:ilvl="0" w:tplc="07905A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2E885CB0"/>
    <w:multiLevelType w:val="multilevel"/>
    <w:tmpl w:val="25882C1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1F497D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1143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B5E01"/>
    <w:multiLevelType w:val="hybridMultilevel"/>
    <w:tmpl w:val="624C7936"/>
    <w:lvl w:ilvl="0" w:tplc="860E2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174E5"/>
    <w:multiLevelType w:val="hybridMultilevel"/>
    <w:tmpl w:val="E006EAB4"/>
    <w:lvl w:ilvl="0" w:tplc="C2CE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28C"/>
    <w:rsid w:val="00033C65"/>
    <w:rsid w:val="000B63DB"/>
    <w:rsid w:val="000E1A9B"/>
    <w:rsid w:val="000E54D4"/>
    <w:rsid w:val="001072A9"/>
    <w:rsid w:val="001309F8"/>
    <w:rsid w:val="00132B2E"/>
    <w:rsid w:val="001C413B"/>
    <w:rsid w:val="001C5FE5"/>
    <w:rsid w:val="001F5281"/>
    <w:rsid w:val="001F76E6"/>
    <w:rsid w:val="002000FF"/>
    <w:rsid w:val="002516DC"/>
    <w:rsid w:val="00256C6D"/>
    <w:rsid w:val="0028392B"/>
    <w:rsid w:val="00366307"/>
    <w:rsid w:val="00385C6E"/>
    <w:rsid w:val="003A20B5"/>
    <w:rsid w:val="003B5155"/>
    <w:rsid w:val="0041664C"/>
    <w:rsid w:val="0048606F"/>
    <w:rsid w:val="004E01A8"/>
    <w:rsid w:val="004F028C"/>
    <w:rsid w:val="005336E2"/>
    <w:rsid w:val="005B61B6"/>
    <w:rsid w:val="005E7A3D"/>
    <w:rsid w:val="00626E9F"/>
    <w:rsid w:val="00682211"/>
    <w:rsid w:val="006C17D7"/>
    <w:rsid w:val="007457CF"/>
    <w:rsid w:val="0076046B"/>
    <w:rsid w:val="007B6BA1"/>
    <w:rsid w:val="00806C75"/>
    <w:rsid w:val="00853B75"/>
    <w:rsid w:val="00870EDB"/>
    <w:rsid w:val="00915DE9"/>
    <w:rsid w:val="009443D6"/>
    <w:rsid w:val="00995DB5"/>
    <w:rsid w:val="009B3C66"/>
    <w:rsid w:val="00A453E2"/>
    <w:rsid w:val="00A517C7"/>
    <w:rsid w:val="00A52039"/>
    <w:rsid w:val="00AE52AB"/>
    <w:rsid w:val="00B015AF"/>
    <w:rsid w:val="00B45BE2"/>
    <w:rsid w:val="00B639A8"/>
    <w:rsid w:val="00B65AB6"/>
    <w:rsid w:val="00B678D6"/>
    <w:rsid w:val="00BC1509"/>
    <w:rsid w:val="00C434E4"/>
    <w:rsid w:val="00C51489"/>
    <w:rsid w:val="00C637DB"/>
    <w:rsid w:val="00C726FD"/>
    <w:rsid w:val="00C8540E"/>
    <w:rsid w:val="00C957EE"/>
    <w:rsid w:val="00CE24A2"/>
    <w:rsid w:val="00CF3451"/>
    <w:rsid w:val="00CF4D81"/>
    <w:rsid w:val="00D137EA"/>
    <w:rsid w:val="00D7127E"/>
    <w:rsid w:val="00D77ABA"/>
    <w:rsid w:val="00D919FD"/>
    <w:rsid w:val="00D963AD"/>
    <w:rsid w:val="00D96523"/>
    <w:rsid w:val="00DA1DDA"/>
    <w:rsid w:val="00DB2915"/>
    <w:rsid w:val="00DB701C"/>
    <w:rsid w:val="00E209C4"/>
    <w:rsid w:val="00E25D04"/>
    <w:rsid w:val="00E36237"/>
    <w:rsid w:val="00E43368"/>
    <w:rsid w:val="00E70374"/>
    <w:rsid w:val="00EA2960"/>
    <w:rsid w:val="00EB103E"/>
    <w:rsid w:val="00EB621F"/>
    <w:rsid w:val="00EC07A5"/>
    <w:rsid w:val="00ED5483"/>
    <w:rsid w:val="00F559E8"/>
    <w:rsid w:val="00F7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paragraph" w:styleId="Cmsor1">
    <w:name w:val="heading 1"/>
    <w:basedOn w:val="Norml"/>
    <w:next w:val="Norml"/>
    <w:link w:val="Cmsor1Char"/>
    <w:qFormat/>
    <w:rsid w:val="005E7A3D"/>
    <w:pPr>
      <w:keepNext/>
      <w:numPr>
        <w:numId w:val="8"/>
      </w:numPr>
      <w:jc w:val="center"/>
      <w:outlineLvl w:val="0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2">
    <w:name w:val="heading 2"/>
    <w:basedOn w:val="Norml"/>
    <w:next w:val="Norml"/>
    <w:link w:val="Cmsor2Char"/>
    <w:qFormat/>
    <w:rsid w:val="005E7A3D"/>
    <w:pPr>
      <w:keepNext/>
      <w:numPr>
        <w:ilvl w:val="1"/>
        <w:numId w:val="8"/>
      </w:numPr>
      <w:jc w:val="center"/>
      <w:outlineLvl w:val="1"/>
    </w:pPr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paragraph" w:styleId="Cmsor3">
    <w:name w:val="heading 3"/>
    <w:basedOn w:val="Norml"/>
    <w:next w:val="Norml"/>
    <w:link w:val="Cmsor3Char"/>
    <w:qFormat/>
    <w:rsid w:val="005E7A3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5E7A3D"/>
    <w:pPr>
      <w:keepNext/>
      <w:numPr>
        <w:ilvl w:val="3"/>
        <w:numId w:val="8"/>
      </w:numPr>
      <w:jc w:val="center"/>
      <w:outlineLvl w:val="3"/>
    </w:pPr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paragraph" w:styleId="Cmsor5">
    <w:name w:val="heading 5"/>
    <w:basedOn w:val="Norml"/>
    <w:next w:val="Norml"/>
    <w:link w:val="Cmsor5Char"/>
    <w:qFormat/>
    <w:rsid w:val="005E7A3D"/>
    <w:pPr>
      <w:numPr>
        <w:ilvl w:val="4"/>
        <w:numId w:val="8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5E7A3D"/>
    <w:pPr>
      <w:keepNext/>
      <w:numPr>
        <w:ilvl w:val="5"/>
        <w:numId w:val="8"/>
      </w:numPr>
      <w:outlineLvl w:val="5"/>
    </w:pPr>
    <w:rPr>
      <w:rFonts w:ascii="Book Antiqua" w:eastAsia="Times New Roman" w:hAnsi="Book Antiqua" w:cs="Times New Roman"/>
      <w:sz w:val="28"/>
      <w:szCs w:val="24"/>
      <w:lang w:val="sr-Cyrl-CS"/>
    </w:rPr>
  </w:style>
  <w:style w:type="paragraph" w:styleId="Cmsor7">
    <w:name w:val="heading 7"/>
    <w:basedOn w:val="Norml"/>
    <w:next w:val="Norml"/>
    <w:link w:val="Cmsor7Char"/>
    <w:qFormat/>
    <w:rsid w:val="005E7A3D"/>
    <w:pPr>
      <w:keepNext/>
      <w:numPr>
        <w:ilvl w:val="6"/>
        <w:numId w:val="8"/>
      </w:numPr>
      <w:outlineLvl w:val="6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8">
    <w:name w:val="heading 8"/>
    <w:basedOn w:val="Norml"/>
    <w:next w:val="Norml"/>
    <w:link w:val="Cmsor8Char"/>
    <w:qFormat/>
    <w:rsid w:val="005E7A3D"/>
    <w:pPr>
      <w:keepNext/>
      <w:numPr>
        <w:ilvl w:val="7"/>
        <w:numId w:val="8"/>
      </w:numPr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Cmsor9">
    <w:name w:val="heading 9"/>
    <w:basedOn w:val="Norml"/>
    <w:next w:val="Norml"/>
    <w:link w:val="Cmsor9Char"/>
    <w:qFormat/>
    <w:rsid w:val="005E7A3D"/>
    <w:pPr>
      <w:numPr>
        <w:ilvl w:val="8"/>
        <w:numId w:val="8"/>
      </w:numPr>
      <w:spacing w:before="240" w:after="60"/>
      <w:outlineLvl w:val="8"/>
    </w:pPr>
    <w:rPr>
      <w:rFonts w:ascii="Arial" w:eastAsia="Times New Roman" w:hAnsi="Arial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17D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70E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70EDB"/>
  </w:style>
  <w:style w:type="paragraph" w:styleId="llb">
    <w:name w:val="footer"/>
    <w:basedOn w:val="Norml"/>
    <w:link w:val="llbChar"/>
    <w:uiPriority w:val="99"/>
    <w:unhideWhenUsed/>
    <w:rsid w:val="00870E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0EDB"/>
  </w:style>
  <w:style w:type="character" w:customStyle="1" w:styleId="Cmsor1Char">
    <w:name w:val="Címsor 1 Char"/>
    <w:basedOn w:val="Bekezdsalapbettpusa"/>
    <w:link w:val="Cmsor1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2Char">
    <w:name w:val="Címsor 2 Char"/>
    <w:basedOn w:val="Bekezdsalapbettpusa"/>
    <w:link w:val="Cmsor2"/>
    <w:rsid w:val="005E7A3D"/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character" w:customStyle="1" w:styleId="Cmsor3Char">
    <w:name w:val="Címsor 3 Char"/>
    <w:basedOn w:val="Bekezdsalapbettpusa"/>
    <w:link w:val="Cmsor3"/>
    <w:rsid w:val="005E7A3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5E7A3D"/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character" w:customStyle="1" w:styleId="Cmsor5Char">
    <w:name w:val="Címsor 5 Char"/>
    <w:basedOn w:val="Bekezdsalapbettpusa"/>
    <w:link w:val="Cmsor5"/>
    <w:rsid w:val="005E7A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5E7A3D"/>
    <w:rPr>
      <w:rFonts w:ascii="Book Antiqua" w:eastAsia="Times New Roman" w:hAnsi="Book Antiqua" w:cs="Times New Roman"/>
      <w:sz w:val="28"/>
      <w:szCs w:val="24"/>
      <w:lang w:val="sr-Cyrl-CS"/>
    </w:rPr>
  </w:style>
  <w:style w:type="character" w:customStyle="1" w:styleId="Cmsor7Char">
    <w:name w:val="Címsor 7 Char"/>
    <w:basedOn w:val="Bekezdsalapbettpusa"/>
    <w:link w:val="Cmsor7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rsid w:val="005E7A3D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rsid w:val="005E7A3D"/>
    <w:rPr>
      <w:rFonts w:ascii="Arial" w:eastAsia="Times New Roman" w:hAnsi="Arial" w:cs="Times New Roman"/>
    </w:rPr>
  </w:style>
  <w:style w:type="paragraph" w:customStyle="1" w:styleId="m-4187993372926794012msolistparagraph">
    <w:name w:val="m_-4187993372926794012msolistparagraph"/>
    <w:basedOn w:val="Norml"/>
    <w:rsid w:val="003663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3163</Words>
  <Characters>21825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24939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5</cp:revision>
  <cp:lastPrinted>2014-05-13T07:15:00Z</cp:lastPrinted>
  <dcterms:created xsi:type="dcterms:W3CDTF">2018-04-19T09:58:00Z</dcterms:created>
  <dcterms:modified xsi:type="dcterms:W3CDTF">2018-04-19T10:48:00Z</dcterms:modified>
</cp:coreProperties>
</file>